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E6A28" w14:textId="3031DEDC" w:rsidR="00DA709A" w:rsidRPr="00426917" w:rsidRDefault="00960ADC" w:rsidP="00073D6B">
      <w:pPr>
        <w:jc w:val="right"/>
        <w:rPr>
          <w:rFonts w:ascii="Times New Roman" w:hAnsi="Times New Roman" w:cs="Times New Roman"/>
          <w:lang w:eastAsia="lt-LT"/>
        </w:rPr>
      </w:pPr>
      <w:r w:rsidRPr="00426917">
        <w:rPr>
          <w:rFonts w:ascii="Times New Roman" w:hAnsi="Times New Roman" w:cs="Times New Roman"/>
          <w:lang w:eastAsia="lt-LT"/>
        </w:rPr>
        <w:t>1 priedas</w:t>
      </w:r>
    </w:p>
    <w:p w14:paraId="29330EE2" w14:textId="77777777" w:rsidR="00E65C79" w:rsidRPr="00426917" w:rsidRDefault="00E65C79" w:rsidP="00D16B8B">
      <w:pPr>
        <w:spacing w:line="240" w:lineRule="auto"/>
        <w:jc w:val="center"/>
        <w:rPr>
          <w:rFonts w:ascii="Times New Roman" w:hAnsi="Times New Roman" w:cs="Times New Roman"/>
          <w:lang w:eastAsia="lt-LT"/>
        </w:rPr>
      </w:pPr>
    </w:p>
    <w:p w14:paraId="7D976B6A" w14:textId="4C34701C" w:rsidR="00005355" w:rsidRPr="00426917" w:rsidRDefault="00E65C79" w:rsidP="00D16B8B">
      <w:pPr>
        <w:spacing w:line="240" w:lineRule="auto"/>
        <w:jc w:val="center"/>
        <w:rPr>
          <w:rFonts w:ascii="Times New Roman" w:hAnsi="Times New Roman" w:cs="Times New Roman"/>
          <w:b/>
          <w:bCs/>
        </w:rPr>
      </w:pPr>
      <w:r w:rsidRPr="00426917">
        <w:rPr>
          <w:rFonts w:ascii="Times New Roman" w:hAnsi="Times New Roman" w:cs="Times New Roman"/>
          <w:b/>
          <w:bCs/>
          <w:lang w:eastAsia="lt-LT"/>
        </w:rPr>
        <w:t>ADMINISTRACINI</w:t>
      </w:r>
      <w:r w:rsidR="004A4D17" w:rsidRPr="00426917">
        <w:rPr>
          <w:rFonts w:ascii="Times New Roman" w:hAnsi="Times New Roman" w:cs="Times New Roman"/>
          <w:b/>
          <w:bCs/>
          <w:lang w:eastAsia="lt-LT"/>
        </w:rPr>
        <w:t>Ų</w:t>
      </w:r>
      <w:r w:rsidRPr="00426917">
        <w:rPr>
          <w:rFonts w:ascii="Times New Roman" w:hAnsi="Times New Roman" w:cs="Times New Roman"/>
          <w:b/>
          <w:bCs/>
          <w:lang w:eastAsia="lt-LT"/>
        </w:rPr>
        <w:t xml:space="preserve"> PATALPŲ</w:t>
      </w:r>
      <w:r w:rsidR="00005355" w:rsidRPr="00426917">
        <w:rPr>
          <w:rFonts w:ascii="Times New Roman" w:hAnsi="Times New Roman" w:cs="Times New Roman"/>
          <w:b/>
          <w:bCs/>
          <w:lang w:eastAsia="lt-LT"/>
        </w:rPr>
        <w:t>, ESANČIŲ</w:t>
      </w:r>
      <w:r w:rsidR="00F22FAE" w:rsidRPr="00426917">
        <w:rPr>
          <w:rFonts w:ascii="Times New Roman" w:hAnsi="Times New Roman" w:cs="Times New Roman"/>
          <w:b/>
          <w:bCs/>
          <w:lang w:eastAsia="lt-LT"/>
        </w:rPr>
        <w:t xml:space="preserve"> </w:t>
      </w:r>
      <w:r w:rsidRPr="00426917">
        <w:rPr>
          <w:rFonts w:ascii="Times New Roman" w:hAnsi="Times New Roman" w:cs="Times New Roman"/>
          <w:b/>
          <w:bCs/>
          <w:lang w:eastAsia="lt-LT"/>
        </w:rPr>
        <w:t xml:space="preserve">ŽALGIRIO G. 11A, KLAIPĖDOJE, REKONSTRUKCIJOS DARBO PROJEKTO PARENGIMO </w:t>
      </w:r>
      <w:r w:rsidR="00D16B8B" w:rsidRPr="00426917">
        <w:rPr>
          <w:rFonts w:ascii="Times New Roman" w:hAnsi="Times New Roman" w:cs="Times New Roman"/>
          <w:b/>
          <w:bCs/>
        </w:rPr>
        <w:t>PASLAUG</w:t>
      </w:r>
      <w:r w:rsidR="00005355" w:rsidRPr="00426917">
        <w:rPr>
          <w:rFonts w:ascii="Times New Roman" w:hAnsi="Times New Roman" w:cs="Times New Roman"/>
          <w:b/>
          <w:bCs/>
        </w:rPr>
        <w:t>Ų</w:t>
      </w:r>
    </w:p>
    <w:p w14:paraId="0E1D6530" w14:textId="63B15223" w:rsidR="00D16B8B" w:rsidRPr="00426917" w:rsidRDefault="00005355" w:rsidP="00D16B8B">
      <w:pPr>
        <w:spacing w:line="240" w:lineRule="auto"/>
        <w:jc w:val="center"/>
        <w:rPr>
          <w:rFonts w:ascii="Times New Roman" w:hAnsi="Times New Roman" w:cs="Times New Roman"/>
          <w:b/>
          <w:bCs/>
        </w:rPr>
      </w:pPr>
      <w:r w:rsidRPr="00426917">
        <w:rPr>
          <w:rFonts w:ascii="Times New Roman" w:hAnsi="Times New Roman" w:cs="Times New Roman"/>
          <w:b/>
          <w:bCs/>
        </w:rPr>
        <w:t xml:space="preserve">TECHNINĖ </w:t>
      </w:r>
      <w:r w:rsidR="00073D6B" w:rsidRPr="00426917">
        <w:rPr>
          <w:rFonts w:ascii="Times New Roman" w:hAnsi="Times New Roman" w:cs="Times New Roman"/>
          <w:b/>
          <w:bCs/>
        </w:rPr>
        <w:t>SPECIFIKACIJA</w:t>
      </w:r>
      <w:r w:rsidR="00D16B8B" w:rsidRPr="00426917">
        <w:rPr>
          <w:rFonts w:ascii="Times New Roman" w:hAnsi="Times New Roman" w:cs="Times New Roman"/>
          <w:b/>
          <w:bCs/>
        </w:rPr>
        <w:t xml:space="preserve"> </w:t>
      </w:r>
    </w:p>
    <w:p w14:paraId="11A71A34" w14:textId="77777777" w:rsidR="002C216D" w:rsidRPr="00426917" w:rsidRDefault="002C216D" w:rsidP="005B4C49">
      <w:pPr>
        <w:spacing w:line="20" w:lineRule="atLeast"/>
        <w:jc w:val="center"/>
        <w:rPr>
          <w:rFonts w:ascii="Times New Roman" w:hAnsi="Times New Roman" w:cs="Times New Roman"/>
          <w:i/>
        </w:rPr>
      </w:pPr>
    </w:p>
    <w:p w14:paraId="7B7E0B2E" w14:textId="781E2B1D" w:rsidR="000D497B" w:rsidRPr="00426917" w:rsidRDefault="00F839D3" w:rsidP="002C216D">
      <w:pPr>
        <w:pStyle w:val="Sraopastraipa"/>
        <w:numPr>
          <w:ilvl w:val="0"/>
          <w:numId w:val="23"/>
        </w:numPr>
        <w:rPr>
          <w:rFonts w:ascii="Times New Roman" w:hAnsi="Times New Roman" w:cs="Times New Roman"/>
        </w:rPr>
      </w:pPr>
      <w:r w:rsidRPr="00426917">
        <w:rPr>
          <w:rFonts w:ascii="Times New Roman" w:hAnsi="Times New Roman" w:cs="Times New Roman"/>
        </w:rPr>
        <w:t xml:space="preserve">Paslaugų teikimo objektas: </w:t>
      </w:r>
      <w:r w:rsidR="009C16E8" w:rsidRPr="00426917">
        <w:rPr>
          <w:rFonts w:ascii="Times New Roman" w:hAnsi="Times New Roman" w:cs="Times New Roman"/>
        </w:rPr>
        <w:t xml:space="preserve">VĮ Turto banko (toliau – Užsakovas) valdomų </w:t>
      </w:r>
      <w:r w:rsidR="0048371C" w:rsidRPr="00426917">
        <w:rPr>
          <w:rFonts w:ascii="Times New Roman" w:hAnsi="Times New Roman" w:cs="Times New Roman"/>
        </w:rPr>
        <w:t>administracinių patalpų, esančių Žalgirio g. 11A, Klaipėdoje, rekonstr</w:t>
      </w:r>
      <w:r w:rsidR="00BB3413" w:rsidRPr="00426917">
        <w:rPr>
          <w:rFonts w:ascii="Times New Roman" w:hAnsi="Times New Roman" w:cs="Times New Roman"/>
        </w:rPr>
        <w:t>ukcijos</w:t>
      </w:r>
      <w:r w:rsidR="0048371C" w:rsidRPr="00426917">
        <w:rPr>
          <w:rFonts w:ascii="Times New Roman" w:hAnsi="Times New Roman" w:cs="Times New Roman"/>
        </w:rPr>
        <w:t xml:space="preserve"> darbo projekto parengimo </w:t>
      </w:r>
      <w:r w:rsidR="009C16E8" w:rsidRPr="00426917">
        <w:rPr>
          <w:rFonts w:ascii="Times New Roman" w:hAnsi="Times New Roman" w:cs="Times New Roman"/>
        </w:rPr>
        <w:t>paslaug</w:t>
      </w:r>
      <w:r w:rsidR="00CD4850" w:rsidRPr="00426917">
        <w:rPr>
          <w:rFonts w:ascii="Times New Roman" w:hAnsi="Times New Roman" w:cs="Times New Roman"/>
        </w:rPr>
        <w:t>os</w:t>
      </w:r>
      <w:r w:rsidR="009C16E8" w:rsidRPr="00426917">
        <w:rPr>
          <w:rFonts w:ascii="Times New Roman" w:hAnsi="Times New Roman" w:cs="Times New Roman"/>
        </w:rPr>
        <w:t>.</w:t>
      </w:r>
    </w:p>
    <w:p w14:paraId="1A28653F" w14:textId="77777777" w:rsidR="00DF39D6" w:rsidRPr="00426917" w:rsidRDefault="00DF39D6" w:rsidP="00DF39D6">
      <w:pPr>
        <w:pStyle w:val="Sraopastraipa"/>
        <w:ind w:left="394"/>
        <w:rPr>
          <w:rFonts w:ascii="Times New Roman" w:hAnsi="Times New Roman" w:cs="Times New Roman"/>
        </w:rPr>
      </w:pPr>
    </w:p>
    <w:p w14:paraId="2E2AD228" w14:textId="22CBEC83" w:rsidR="002C216D" w:rsidRPr="00426917" w:rsidRDefault="00DF39D6" w:rsidP="00B009D8">
      <w:pPr>
        <w:pStyle w:val="Sraopastraipa"/>
        <w:numPr>
          <w:ilvl w:val="0"/>
          <w:numId w:val="23"/>
        </w:numPr>
        <w:rPr>
          <w:rFonts w:ascii="Times New Roman" w:hAnsi="Times New Roman" w:cs="Times New Roman"/>
        </w:rPr>
      </w:pPr>
      <w:r w:rsidRPr="00426917">
        <w:rPr>
          <w:rFonts w:ascii="Times New Roman" w:hAnsi="Times New Roman" w:cs="Times New Roman"/>
        </w:rPr>
        <w:t>Paslaug</w:t>
      </w:r>
      <w:r w:rsidR="00B106FB" w:rsidRPr="00426917">
        <w:rPr>
          <w:rFonts w:ascii="Times New Roman" w:hAnsi="Times New Roman" w:cs="Times New Roman"/>
        </w:rPr>
        <w:t>os</w:t>
      </w:r>
      <w:r w:rsidRPr="00426917">
        <w:rPr>
          <w:rFonts w:ascii="Times New Roman" w:hAnsi="Times New Roman" w:cs="Times New Roman"/>
        </w:rPr>
        <w:t xml:space="preserve"> objekt</w:t>
      </w:r>
      <w:r w:rsidR="00B106FB" w:rsidRPr="00426917">
        <w:rPr>
          <w:rFonts w:ascii="Times New Roman" w:hAnsi="Times New Roman" w:cs="Times New Roman"/>
        </w:rPr>
        <w:t>as</w:t>
      </w:r>
      <w:r w:rsidRPr="00426917">
        <w:rPr>
          <w:rFonts w:ascii="Times New Roman" w:hAnsi="Times New Roman" w:cs="Times New Roman"/>
        </w:rPr>
        <w:t xml:space="preserve"> ir</w:t>
      </w:r>
      <w:r w:rsidR="002C216D" w:rsidRPr="00426917">
        <w:rPr>
          <w:rFonts w:ascii="Times New Roman" w:hAnsi="Times New Roman" w:cs="Times New Roman"/>
        </w:rPr>
        <w:t xml:space="preserve"> termina</w:t>
      </w:r>
      <w:r w:rsidR="00B106FB" w:rsidRPr="00426917">
        <w:rPr>
          <w:rFonts w:ascii="Times New Roman" w:hAnsi="Times New Roman" w:cs="Times New Roman"/>
        </w:rPr>
        <w:t>s</w:t>
      </w:r>
      <w:r w:rsidR="002C216D" w:rsidRPr="00426917">
        <w:rPr>
          <w:rFonts w:ascii="Times New Roman" w:hAnsi="Times New Roman" w:cs="Times New Roman"/>
        </w:rPr>
        <w:t xml:space="preserve">: </w:t>
      </w:r>
    </w:p>
    <w:tbl>
      <w:tblPr>
        <w:tblStyle w:val="Lentelstinklelis"/>
        <w:tblW w:w="0" w:type="auto"/>
        <w:jc w:val="center"/>
        <w:tblLook w:val="04A0" w:firstRow="1" w:lastRow="0" w:firstColumn="1" w:lastColumn="0" w:noHBand="0" w:noVBand="1"/>
      </w:tblPr>
      <w:tblGrid>
        <w:gridCol w:w="566"/>
        <w:gridCol w:w="6375"/>
        <w:gridCol w:w="2846"/>
      </w:tblGrid>
      <w:tr w:rsidR="002C216D" w:rsidRPr="00426917" w14:paraId="00908721" w14:textId="77777777" w:rsidTr="00426917">
        <w:trPr>
          <w:jc w:val="center"/>
        </w:trPr>
        <w:tc>
          <w:tcPr>
            <w:tcW w:w="566" w:type="dxa"/>
            <w:tcBorders>
              <w:top w:val="single" w:sz="4" w:space="0" w:color="auto"/>
              <w:left w:val="single" w:sz="4" w:space="0" w:color="auto"/>
              <w:bottom w:val="single" w:sz="4" w:space="0" w:color="auto"/>
              <w:right w:val="nil"/>
            </w:tcBorders>
            <w:shd w:val="clear" w:color="auto" w:fill="auto"/>
          </w:tcPr>
          <w:p w14:paraId="3BCD1961" w14:textId="77777777" w:rsidR="002C216D" w:rsidRPr="00426917" w:rsidRDefault="002C216D" w:rsidP="00FF1D49">
            <w:pPr>
              <w:pStyle w:val="Default"/>
              <w:ind w:left="0"/>
              <w:rPr>
                <w:rFonts w:ascii="Times New Roman" w:hAnsi="Times New Roman" w:cs="Times New Roman"/>
                <w:sz w:val="22"/>
                <w:szCs w:val="22"/>
              </w:rPr>
            </w:pPr>
            <w:r w:rsidRPr="00426917">
              <w:rPr>
                <w:rFonts w:ascii="Times New Roman" w:eastAsia="Times New Roman" w:hAnsi="Times New Roman" w:cs="Times New Roman"/>
                <w:sz w:val="22"/>
                <w:szCs w:val="22"/>
              </w:rPr>
              <w:t> </w:t>
            </w:r>
          </w:p>
        </w:tc>
        <w:tc>
          <w:tcPr>
            <w:tcW w:w="6375" w:type="dxa"/>
            <w:tcBorders>
              <w:top w:val="single" w:sz="4" w:space="0" w:color="auto"/>
              <w:left w:val="single" w:sz="4" w:space="0" w:color="auto"/>
              <w:bottom w:val="single" w:sz="4" w:space="0" w:color="auto"/>
              <w:right w:val="single" w:sz="4" w:space="0" w:color="auto"/>
            </w:tcBorders>
            <w:shd w:val="clear" w:color="auto" w:fill="auto"/>
          </w:tcPr>
          <w:p w14:paraId="465377B4" w14:textId="77777777" w:rsidR="002C216D" w:rsidRPr="00426917" w:rsidRDefault="002C216D" w:rsidP="00FF1D49">
            <w:pPr>
              <w:pStyle w:val="Default"/>
              <w:ind w:left="0"/>
              <w:jc w:val="center"/>
              <w:rPr>
                <w:rFonts w:ascii="Times New Roman" w:hAnsi="Times New Roman" w:cs="Times New Roman"/>
                <w:sz w:val="22"/>
                <w:szCs w:val="22"/>
              </w:rPr>
            </w:pPr>
            <w:r w:rsidRPr="00426917">
              <w:rPr>
                <w:rFonts w:ascii="Times New Roman" w:eastAsia="Times New Roman" w:hAnsi="Times New Roman" w:cs="Times New Roman"/>
                <w:sz w:val="22"/>
                <w:szCs w:val="22"/>
              </w:rPr>
              <w:t>Paslaugos pavadinimas</w:t>
            </w:r>
          </w:p>
        </w:tc>
        <w:tc>
          <w:tcPr>
            <w:tcW w:w="2846" w:type="dxa"/>
            <w:tcBorders>
              <w:top w:val="single" w:sz="4" w:space="0" w:color="auto"/>
              <w:left w:val="nil"/>
              <w:bottom w:val="single" w:sz="4" w:space="0" w:color="auto"/>
              <w:right w:val="single" w:sz="4" w:space="0" w:color="auto"/>
            </w:tcBorders>
            <w:shd w:val="clear" w:color="auto" w:fill="auto"/>
          </w:tcPr>
          <w:p w14:paraId="0B240996" w14:textId="77777777" w:rsidR="002C216D" w:rsidRPr="00426917" w:rsidRDefault="002C216D" w:rsidP="00FF1D49">
            <w:pPr>
              <w:pStyle w:val="Default"/>
              <w:ind w:left="0"/>
              <w:jc w:val="center"/>
              <w:rPr>
                <w:rFonts w:ascii="Times New Roman" w:hAnsi="Times New Roman" w:cs="Times New Roman"/>
                <w:sz w:val="22"/>
                <w:szCs w:val="22"/>
              </w:rPr>
            </w:pPr>
            <w:r w:rsidRPr="00426917">
              <w:rPr>
                <w:rFonts w:ascii="Times New Roman" w:eastAsia="Times New Roman" w:hAnsi="Times New Roman" w:cs="Times New Roman"/>
                <w:sz w:val="22"/>
                <w:szCs w:val="22"/>
              </w:rPr>
              <w:t>Paslaugų atlikimo terminas</w:t>
            </w:r>
          </w:p>
        </w:tc>
      </w:tr>
      <w:tr w:rsidR="002C216D" w:rsidRPr="00426917" w14:paraId="1C266ED2" w14:textId="77777777" w:rsidTr="00426917">
        <w:trPr>
          <w:jc w:val="center"/>
        </w:trPr>
        <w:tc>
          <w:tcPr>
            <w:tcW w:w="566" w:type="dxa"/>
            <w:tcBorders>
              <w:top w:val="single" w:sz="4" w:space="0" w:color="auto"/>
              <w:left w:val="single" w:sz="4" w:space="0" w:color="auto"/>
              <w:bottom w:val="single" w:sz="4" w:space="0" w:color="auto"/>
              <w:right w:val="nil"/>
            </w:tcBorders>
            <w:shd w:val="clear" w:color="auto" w:fill="auto"/>
          </w:tcPr>
          <w:p w14:paraId="0C698C75" w14:textId="1C864313" w:rsidR="002C216D" w:rsidRPr="00426917" w:rsidRDefault="00394346" w:rsidP="00FF1D49">
            <w:pPr>
              <w:pStyle w:val="Default"/>
              <w:ind w:left="0"/>
              <w:rPr>
                <w:rFonts w:ascii="Times New Roman" w:hAnsi="Times New Roman" w:cs="Times New Roman"/>
                <w:sz w:val="22"/>
                <w:szCs w:val="22"/>
              </w:rPr>
            </w:pPr>
            <w:r w:rsidRPr="00426917">
              <w:rPr>
                <w:rFonts w:ascii="Times New Roman" w:eastAsia="Times New Roman" w:hAnsi="Times New Roman" w:cs="Times New Roman"/>
                <w:sz w:val="22"/>
                <w:szCs w:val="22"/>
              </w:rPr>
              <w:t>2</w:t>
            </w:r>
            <w:r w:rsidR="002C216D" w:rsidRPr="00426917">
              <w:rPr>
                <w:rFonts w:ascii="Times New Roman" w:eastAsia="Times New Roman" w:hAnsi="Times New Roman" w:cs="Times New Roman"/>
                <w:sz w:val="22"/>
                <w:szCs w:val="22"/>
              </w:rPr>
              <w:t>.1</w:t>
            </w:r>
            <w:r w:rsidR="00333670" w:rsidRPr="00426917">
              <w:rPr>
                <w:rFonts w:ascii="Times New Roman" w:eastAsia="Times New Roman" w:hAnsi="Times New Roman" w:cs="Times New Roman"/>
                <w:sz w:val="22"/>
                <w:szCs w:val="22"/>
              </w:rPr>
              <w:t>.</w:t>
            </w:r>
          </w:p>
        </w:tc>
        <w:tc>
          <w:tcPr>
            <w:tcW w:w="6375" w:type="dxa"/>
            <w:tcBorders>
              <w:top w:val="single" w:sz="4" w:space="0" w:color="auto"/>
              <w:left w:val="single" w:sz="4" w:space="0" w:color="auto"/>
              <w:bottom w:val="single" w:sz="4" w:space="0" w:color="auto"/>
              <w:right w:val="single" w:sz="4" w:space="0" w:color="auto"/>
            </w:tcBorders>
            <w:shd w:val="clear" w:color="auto" w:fill="auto"/>
          </w:tcPr>
          <w:p w14:paraId="6CC08D12" w14:textId="00C3809B" w:rsidR="00BD7F81" w:rsidRPr="00426917" w:rsidRDefault="00BD7F81" w:rsidP="00BD7F81">
            <w:pPr>
              <w:ind w:left="0"/>
              <w:rPr>
                <w:rFonts w:ascii="Times New Roman" w:hAnsi="Times New Roman" w:cs="Times New Roman"/>
                <w:bCs/>
              </w:rPr>
            </w:pPr>
            <w:r w:rsidRPr="00426917">
              <w:rPr>
                <w:rFonts w:ascii="Times New Roman" w:hAnsi="Times New Roman" w:cs="Times New Roman"/>
                <w:bCs/>
              </w:rPr>
              <w:t>Administracinių patalpų, esančių Žalgirio g. 11A, Klaipėdoje</w:t>
            </w:r>
            <w:r w:rsidR="00C22E57" w:rsidRPr="00426917">
              <w:rPr>
                <w:rFonts w:ascii="Times New Roman" w:hAnsi="Times New Roman" w:cs="Times New Roman"/>
                <w:bCs/>
              </w:rPr>
              <w:t xml:space="preserve"> (unikalus Nr. </w:t>
            </w:r>
            <w:r w:rsidR="00EA06FD" w:rsidRPr="00426917">
              <w:rPr>
                <w:rFonts w:ascii="Times New Roman" w:hAnsi="Times New Roman" w:cs="Times New Roman"/>
                <w:bCs/>
              </w:rPr>
              <w:t>2195-5011-4029)</w:t>
            </w:r>
            <w:r w:rsidRPr="00426917">
              <w:rPr>
                <w:rFonts w:ascii="Times New Roman" w:hAnsi="Times New Roman" w:cs="Times New Roman"/>
                <w:bCs/>
              </w:rPr>
              <w:t xml:space="preserve"> rekonstr</w:t>
            </w:r>
            <w:r w:rsidR="00BB3413" w:rsidRPr="00426917">
              <w:rPr>
                <w:rFonts w:ascii="Times New Roman" w:hAnsi="Times New Roman" w:cs="Times New Roman"/>
                <w:bCs/>
              </w:rPr>
              <w:t>ukcijos</w:t>
            </w:r>
            <w:r w:rsidRPr="00426917">
              <w:rPr>
                <w:rFonts w:ascii="Times New Roman" w:hAnsi="Times New Roman" w:cs="Times New Roman"/>
                <w:bCs/>
              </w:rPr>
              <w:t xml:space="preserve"> darbo projektas.</w:t>
            </w:r>
          </w:p>
          <w:p w14:paraId="31F0EE24" w14:textId="77777777" w:rsidR="00BD7F81" w:rsidRPr="00426917" w:rsidRDefault="00BD7F81" w:rsidP="00BD7F81">
            <w:pPr>
              <w:ind w:left="0"/>
              <w:rPr>
                <w:rFonts w:ascii="Times New Roman" w:hAnsi="Times New Roman" w:cs="Times New Roman"/>
                <w:bCs/>
              </w:rPr>
            </w:pPr>
          </w:p>
          <w:p w14:paraId="02ECA5A3" w14:textId="77777777" w:rsidR="00BD7F81" w:rsidRPr="00426917" w:rsidRDefault="00BD7F81" w:rsidP="00BD7F81">
            <w:pPr>
              <w:ind w:left="0"/>
              <w:rPr>
                <w:rFonts w:ascii="Times New Roman" w:hAnsi="Times New Roman" w:cs="Times New Roman"/>
                <w:bCs/>
              </w:rPr>
            </w:pPr>
            <w:r w:rsidRPr="00426917">
              <w:rPr>
                <w:rFonts w:ascii="Times New Roman" w:hAnsi="Times New Roman" w:cs="Times New Roman"/>
                <w:bCs/>
              </w:rPr>
              <w:t>Rengiamas administracinių patalpų rekonstrukcijos darbo projektas, vadovaujantis parengtu techniniu projektu bei galiojančiais teisės aktais, reglamentuojančiais projektavimo darbų vykdymą.</w:t>
            </w:r>
          </w:p>
          <w:p w14:paraId="4B9B076D" w14:textId="77777777" w:rsidR="00BD7F81" w:rsidRPr="00426917" w:rsidRDefault="00BD7F81" w:rsidP="00BD7F81">
            <w:pPr>
              <w:ind w:left="0"/>
              <w:rPr>
                <w:rFonts w:ascii="Times New Roman" w:hAnsi="Times New Roman" w:cs="Times New Roman"/>
                <w:bCs/>
              </w:rPr>
            </w:pPr>
          </w:p>
          <w:p w14:paraId="1578B6B2" w14:textId="77777777" w:rsidR="00BD7F81" w:rsidRPr="00426917" w:rsidRDefault="00BD7F81" w:rsidP="00BD7F81">
            <w:pPr>
              <w:ind w:left="0"/>
              <w:rPr>
                <w:rFonts w:ascii="Times New Roman" w:hAnsi="Times New Roman" w:cs="Times New Roman"/>
                <w:bCs/>
              </w:rPr>
            </w:pPr>
            <w:r w:rsidRPr="00426917">
              <w:rPr>
                <w:rFonts w:ascii="Times New Roman" w:hAnsi="Times New Roman" w:cs="Times New Roman"/>
                <w:bCs/>
              </w:rPr>
              <w:t>Darbo projektas skirtas įgyvendinti techniniame projekte numatytus sprendinius, užtikrinant projekto atitiktį statybos techniniams reglamentams, normatyviniams dokumentams bei kitoms privalomoms teisės aktų nuostatoms.</w:t>
            </w:r>
          </w:p>
          <w:p w14:paraId="530589D4" w14:textId="77777777" w:rsidR="00BD7F81" w:rsidRPr="00426917" w:rsidRDefault="00BD7F81" w:rsidP="00BD7F81">
            <w:pPr>
              <w:ind w:left="0"/>
              <w:rPr>
                <w:rFonts w:ascii="Times New Roman" w:hAnsi="Times New Roman" w:cs="Times New Roman"/>
                <w:bCs/>
              </w:rPr>
            </w:pPr>
          </w:p>
          <w:p w14:paraId="483E0DCA" w14:textId="16856894" w:rsidR="002C216D" w:rsidRPr="00426917" w:rsidRDefault="00BD7F81" w:rsidP="00BD7F81">
            <w:pPr>
              <w:ind w:left="0"/>
              <w:rPr>
                <w:rFonts w:ascii="Times New Roman" w:hAnsi="Times New Roman" w:cs="Times New Roman"/>
                <w:bCs/>
              </w:rPr>
            </w:pPr>
            <w:r w:rsidRPr="00426917">
              <w:rPr>
                <w:rFonts w:ascii="Times New Roman" w:hAnsi="Times New Roman" w:cs="Times New Roman"/>
                <w:bCs/>
              </w:rPr>
              <w:t>Statinio kategorija – ypatingasis statinys.</w:t>
            </w:r>
          </w:p>
        </w:tc>
        <w:tc>
          <w:tcPr>
            <w:tcW w:w="2846" w:type="dxa"/>
            <w:tcBorders>
              <w:top w:val="single" w:sz="4" w:space="0" w:color="auto"/>
              <w:left w:val="nil"/>
              <w:bottom w:val="single" w:sz="4" w:space="0" w:color="auto"/>
              <w:right w:val="single" w:sz="4" w:space="0" w:color="auto"/>
            </w:tcBorders>
            <w:shd w:val="clear" w:color="auto" w:fill="auto"/>
          </w:tcPr>
          <w:p w14:paraId="7E929733" w14:textId="1C77CD55" w:rsidR="005420D6" w:rsidRPr="00426917" w:rsidRDefault="005420D6" w:rsidP="005420D6">
            <w:pPr>
              <w:rPr>
                <w:rFonts w:ascii="Times New Roman" w:eastAsia="Times New Roman" w:hAnsi="Times New Roman" w:cs="Times New Roman"/>
                <w:color w:val="000000"/>
              </w:rPr>
            </w:pPr>
            <w:r w:rsidRPr="00426917">
              <w:rPr>
                <w:rFonts w:ascii="Times New Roman" w:eastAsia="Times New Roman" w:hAnsi="Times New Roman" w:cs="Times New Roman"/>
                <w:color w:val="000000"/>
              </w:rPr>
              <w:t xml:space="preserve">1 (vienas) mėnuo nuo sutarties įsigaliojimo dienos.                        </w:t>
            </w:r>
          </w:p>
          <w:p w14:paraId="0FA3DB72" w14:textId="08AA0BC7" w:rsidR="002C216D" w:rsidRPr="00426917" w:rsidRDefault="002C216D" w:rsidP="00411D6B">
            <w:pPr>
              <w:pStyle w:val="Default"/>
              <w:ind w:left="0"/>
              <w:rPr>
                <w:rFonts w:ascii="Times New Roman" w:hAnsi="Times New Roman" w:cs="Times New Roman"/>
                <w:sz w:val="22"/>
                <w:szCs w:val="22"/>
              </w:rPr>
            </w:pPr>
          </w:p>
        </w:tc>
      </w:tr>
    </w:tbl>
    <w:p w14:paraId="1EA45EE6" w14:textId="77777777" w:rsidR="002C216D" w:rsidRPr="00426917" w:rsidRDefault="002C216D" w:rsidP="002C216D">
      <w:pPr>
        <w:pStyle w:val="Default"/>
        <w:ind w:left="0"/>
        <w:rPr>
          <w:rFonts w:ascii="Times New Roman" w:hAnsi="Times New Roman" w:cs="Times New Roman"/>
          <w:sz w:val="22"/>
          <w:szCs w:val="22"/>
        </w:rPr>
      </w:pPr>
    </w:p>
    <w:p w14:paraId="257851B5" w14:textId="73D4C13E" w:rsidR="007C6596" w:rsidRPr="00426917" w:rsidRDefault="002C216D" w:rsidP="005674E9">
      <w:pPr>
        <w:pStyle w:val="Default"/>
        <w:numPr>
          <w:ilvl w:val="0"/>
          <w:numId w:val="23"/>
        </w:numPr>
        <w:rPr>
          <w:rFonts w:ascii="Times New Roman" w:hAnsi="Times New Roman" w:cs="Times New Roman"/>
          <w:sz w:val="22"/>
          <w:szCs w:val="22"/>
        </w:rPr>
      </w:pPr>
      <w:r w:rsidRPr="00426917">
        <w:rPr>
          <w:rFonts w:ascii="Times New Roman" w:hAnsi="Times New Roman" w:cs="Times New Roman"/>
          <w:sz w:val="22"/>
          <w:szCs w:val="22"/>
        </w:rPr>
        <w:t>Paslaugos turi būti teikiamos vadovaujantis</w:t>
      </w:r>
      <w:r w:rsidR="007C6596" w:rsidRPr="00426917">
        <w:rPr>
          <w:rFonts w:ascii="Times New Roman" w:hAnsi="Times New Roman" w:cs="Times New Roman"/>
          <w:sz w:val="22"/>
          <w:szCs w:val="22"/>
        </w:rPr>
        <w:t>:</w:t>
      </w:r>
      <w:r w:rsidRPr="00426917">
        <w:rPr>
          <w:rFonts w:ascii="Times New Roman" w:hAnsi="Times New Roman" w:cs="Times New Roman"/>
          <w:sz w:val="22"/>
          <w:szCs w:val="22"/>
        </w:rPr>
        <w:t xml:space="preserve"> </w:t>
      </w:r>
    </w:p>
    <w:p w14:paraId="7D986F44" w14:textId="4C7DD702" w:rsidR="00385CFE" w:rsidRPr="00426917" w:rsidRDefault="00385CFE" w:rsidP="003F4892">
      <w:pPr>
        <w:pStyle w:val="Default"/>
        <w:numPr>
          <w:ilvl w:val="1"/>
          <w:numId w:val="23"/>
        </w:numPr>
        <w:ind w:left="1134" w:hanging="708"/>
        <w:rPr>
          <w:rFonts w:ascii="Times New Roman" w:hAnsi="Times New Roman" w:cs="Times New Roman"/>
          <w:sz w:val="22"/>
          <w:szCs w:val="22"/>
        </w:rPr>
      </w:pPr>
      <w:r w:rsidRPr="00426917">
        <w:rPr>
          <w:rFonts w:ascii="Times New Roman" w:hAnsi="Times New Roman" w:cs="Times New Roman"/>
          <w:sz w:val="22"/>
          <w:szCs w:val="22"/>
        </w:rPr>
        <w:t>Lietuvos Respublikos statybos įstatym</w:t>
      </w:r>
      <w:r w:rsidR="00297A88" w:rsidRPr="00426917">
        <w:rPr>
          <w:rFonts w:ascii="Times New Roman" w:hAnsi="Times New Roman" w:cs="Times New Roman"/>
          <w:sz w:val="22"/>
          <w:szCs w:val="22"/>
        </w:rPr>
        <w:t>u</w:t>
      </w:r>
      <w:r w:rsidR="00EC7BF8" w:rsidRPr="00426917">
        <w:rPr>
          <w:rFonts w:ascii="Times New Roman" w:hAnsi="Times New Roman" w:cs="Times New Roman"/>
          <w:sz w:val="22"/>
          <w:szCs w:val="22"/>
        </w:rPr>
        <w:t>;</w:t>
      </w:r>
    </w:p>
    <w:p w14:paraId="3004AD7F" w14:textId="77777777" w:rsidR="00F22A33" w:rsidRPr="00426917" w:rsidRDefault="00F22A33" w:rsidP="003F4892">
      <w:pPr>
        <w:pStyle w:val="Default"/>
        <w:numPr>
          <w:ilvl w:val="1"/>
          <w:numId w:val="23"/>
        </w:numPr>
        <w:ind w:left="1134" w:hanging="708"/>
        <w:rPr>
          <w:rFonts w:ascii="Times New Roman" w:hAnsi="Times New Roman" w:cs="Times New Roman"/>
          <w:sz w:val="22"/>
          <w:szCs w:val="22"/>
        </w:rPr>
      </w:pPr>
      <w:r w:rsidRPr="00426917">
        <w:rPr>
          <w:rFonts w:ascii="Times New Roman" w:hAnsi="Times New Roman" w:cs="Times New Roman"/>
          <w:color w:val="auto"/>
          <w:sz w:val="22"/>
          <w:szCs w:val="22"/>
        </w:rPr>
        <w:t>STR 1.04.04:2017 „Statinio projektavimas, projekto ekspertizė“;</w:t>
      </w:r>
    </w:p>
    <w:p w14:paraId="6BD3F784" w14:textId="159D44F2" w:rsidR="00F22A33" w:rsidRPr="00426917" w:rsidRDefault="000F68C0" w:rsidP="003F4892">
      <w:pPr>
        <w:pStyle w:val="Default"/>
        <w:numPr>
          <w:ilvl w:val="1"/>
          <w:numId w:val="23"/>
        </w:numPr>
        <w:ind w:left="1134" w:hanging="708"/>
        <w:rPr>
          <w:rFonts w:ascii="Times New Roman" w:hAnsi="Times New Roman" w:cs="Times New Roman"/>
          <w:sz w:val="22"/>
          <w:szCs w:val="22"/>
        </w:rPr>
      </w:pPr>
      <w:r w:rsidRPr="00426917">
        <w:rPr>
          <w:rFonts w:ascii="Times New Roman" w:hAnsi="Times New Roman" w:cs="Times New Roman"/>
          <w:sz w:val="22"/>
          <w:szCs w:val="22"/>
        </w:rPr>
        <w:t>STR 1.05.06:2010 „Statinio projektas“;</w:t>
      </w:r>
    </w:p>
    <w:p w14:paraId="5D305B5C" w14:textId="5C8FA990" w:rsidR="00F22A33" w:rsidRPr="00426917" w:rsidRDefault="008F70B6" w:rsidP="00F22A33">
      <w:pPr>
        <w:pStyle w:val="Default"/>
        <w:numPr>
          <w:ilvl w:val="1"/>
          <w:numId w:val="23"/>
        </w:numPr>
        <w:ind w:left="1134" w:hanging="708"/>
        <w:rPr>
          <w:rFonts w:ascii="Times New Roman" w:hAnsi="Times New Roman" w:cs="Times New Roman"/>
          <w:sz w:val="22"/>
          <w:szCs w:val="22"/>
        </w:rPr>
      </w:pPr>
      <w:r w:rsidRPr="00426917">
        <w:rPr>
          <w:rFonts w:ascii="Times New Roman" w:hAnsi="Times New Roman" w:cs="Times New Roman"/>
          <w:sz w:val="22"/>
          <w:szCs w:val="22"/>
        </w:rPr>
        <w:t>Lietuvos Respublikos civilini</w:t>
      </w:r>
      <w:r w:rsidR="00376E2F" w:rsidRPr="00426917">
        <w:rPr>
          <w:rFonts w:ascii="Times New Roman" w:hAnsi="Times New Roman" w:cs="Times New Roman"/>
          <w:sz w:val="22"/>
          <w:szCs w:val="22"/>
        </w:rPr>
        <w:t>u kodeksu;</w:t>
      </w:r>
    </w:p>
    <w:p w14:paraId="5C2D6694" w14:textId="619FF2A9" w:rsidR="004D6D3F" w:rsidRPr="00426917" w:rsidRDefault="00893B05" w:rsidP="007A49D2">
      <w:pPr>
        <w:pStyle w:val="Default"/>
        <w:numPr>
          <w:ilvl w:val="1"/>
          <w:numId w:val="23"/>
        </w:numPr>
        <w:ind w:left="1134" w:hanging="708"/>
        <w:rPr>
          <w:rFonts w:ascii="Times New Roman" w:hAnsi="Times New Roman" w:cs="Times New Roman"/>
          <w:sz w:val="22"/>
          <w:szCs w:val="22"/>
        </w:rPr>
      </w:pPr>
      <w:r w:rsidRPr="00426917">
        <w:rPr>
          <w:rFonts w:ascii="Times New Roman" w:hAnsi="Times New Roman" w:cs="Times New Roman"/>
          <w:sz w:val="22"/>
          <w:szCs w:val="22"/>
        </w:rPr>
        <w:t>Kitais Paslaugų teikimą reglamentuojančiais teisės aktais.</w:t>
      </w:r>
    </w:p>
    <w:p w14:paraId="72F74060" w14:textId="0E7BB249" w:rsidR="00C048EB" w:rsidRPr="00426917" w:rsidRDefault="00C048EB" w:rsidP="00096D7E">
      <w:pPr>
        <w:pStyle w:val="Default"/>
        <w:numPr>
          <w:ilvl w:val="0"/>
          <w:numId w:val="23"/>
        </w:numPr>
        <w:rPr>
          <w:rFonts w:ascii="Times New Roman" w:hAnsi="Times New Roman" w:cs="Times New Roman"/>
          <w:color w:val="auto"/>
          <w:sz w:val="22"/>
          <w:szCs w:val="22"/>
        </w:rPr>
      </w:pPr>
      <w:r w:rsidRPr="00426917">
        <w:rPr>
          <w:rFonts w:ascii="Times New Roman" w:hAnsi="Times New Roman" w:cs="Times New Roman"/>
          <w:color w:val="auto"/>
          <w:sz w:val="22"/>
          <w:szCs w:val="22"/>
        </w:rPr>
        <w:t>Pasikeitus šios Techninės specifikacijos 3 punkte nurodytiems teisės aktams, be atskiro papildomo susitarimo, šalys vadovau</w:t>
      </w:r>
      <w:r w:rsidR="00EA78AA" w:rsidRPr="00426917">
        <w:rPr>
          <w:rFonts w:ascii="Times New Roman" w:hAnsi="Times New Roman" w:cs="Times New Roman"/>
          <w:color w:val="auto"/>
          <w:sz w:val="22"/>
          <w:szCs w:val="22"/>
        </w:rPr>
        <w:t>jasi</w:t>
      </w:r>
      <w:r w:rsidRPr="00426917">
        <w:rPr>
          <w:rFonts w:ascii="Times New Roman" w:hAnsi="Times New Roman" w:cs="Times New Roman"/>
          <w:color w:val="auto"/>
          <w:sz w:val="22"/>
          <w:szCs w:val="22"/>
        </w:rPr>
        <w:t xml:space="preserve"> paslaugų atlikimo metu galiojanči</w:t>
      </w:r>
      <w:r w:rsidR="00EA78AA" w:rsidRPr="00426917">
        <w:rPr>
          <w:rFonts w:ascii="Times New Roman" w:hAnsi="Times New Roman" w:cs="Times New Roman"/>
          <w:color w:val="auto"/>
          <w:sz w:val="22"/>
          <w:szCs w:val="22"/>
        </w:rPr>
        <w:t>a jų</w:t>
      </w:r>
      <w:r w:rsidRPr="00426917">
        <w:rPr>
          <w:rFonts w:ascii="Times New Roman" w:hAnsi="Times New Roman" w:cs="Times New Roman"/>
          <w:color w:val="auto"/>
          <w:sz w:val="22"/>
          <w:szCs w:val="22"/>
        </w:rPr>
        <w:t xml:space="preserve"> redakcija. </w:t>
      </w:r>
    </w:p>
    <w:p w14:paraId="3465E6A2" w14:textId="4F4C49E2" w:rsidR="00DA4142" w:rsidRPr="00426917" w:rsidRDefault="00DA4142" w:rsidP="00096D7E">
      <w:pPr>
        <w:pStyle w:val="Default"/>
        <w:numPr>
          <w:ilvl w:val="0"/>
          <w:numId w:val="23"/>
        </w:numPr>
        <w:rPr>
          <w:rFonts w:ascii="Times New Roman" w:hAnsi="Times New Roman" w:cs="Times New Roman"/>
          <w:color w:val="auto"/>
          <w:sz w:val="22"/>
          <w:szCs w:val="22"/>
        </w:rPr>
      </w:pPr>
      <w:r w:rsidRPr="00426917">
        <w:rPr>
          <w:rFonts w:ascii="Times New Roman" w:hAnsi="Times New Roman" w:cs="Times New Roman"/>
          <w:sz w:val="22"/>
          <w:szCs w:val="22"/>
        </w:rPr>
        <w:t>Paslaugų teikėjas, įvykdęs užsakymą, Užsakovui pateikia darbo projektą PDF ir DWG formatais bei 1 egzempliorių elektroniniu parašu pasirašytą ADOC formatu</w:t>
      </w:r>
      <w:r w:rsidR="00816C0A" w:rsidRPr="00426917">
        <w:rPr>
          <w:rFonts w:ascii="Times New Roman" w:hAnsi="Times New Roman" w:cs="Times New Roman"/>
          <w:sz w:val="22"/>
          <w:szCs w:val="22"/>
        </w:rPr>
        <w:t>.</w:t>
      </w:r>
    </w:p>
    <w:p w14:paraId="15042B05" w14:textId="27D94B45" w:rsidR="000269AD" w:rsidRPr="00426917" w:rsidRDefault="000269AD" w:rsidP="00096D7E">
      <w:pPr>
        <w:pStyle w:val="Default"/>
        <w:numPr>
          <w:ilvl w:val="0"/>
          <w:numId w:val="23"/>
        </w:numPr>
        <w:rPr>
          <w:rFonts w:ascii="Times New Roman" w:hAnsi="Times New Roman" w:cs="Times New Roman"/>
          <w:color w:val="auto"/>
          <w:sz w:val="22"/>
          <w:szCs w:val="22"/>
        </w:rPr>
      </w:pPr>
      <w:r w:rsidRPr="00426917">
        <w:rPr>
          <w:rFonts w:ascii="Times New Roman" w:hAnsi="Times New Roman" w:cs="Times New Roman"/>
          <w:color w:val="auto"/>
          <w:sz w:val="22"/>
          <w:szCs w:val="22"/>
        </w:rPr>
        <w:t xml:space="preserve">Paslaugų teikėjas </w:t>
      </w:r>
      <w:r w:rsidR="00816C0A" w:rsidRPr="00426917">
        <w:rPr>
          <w:rFonts w:ascii="Times New Roman" w:hAnsi="Times New Roman" w:cs="Times New Roman"/>
          <w:color w:val="auto"/>
          <w:sz w:val="22"/>
          <w:szCs w:val="22"/>
        </w:rPr>
        <w:t>darbo projektą</w:t>
      </w:r>
      <w:r w:rsidRPr="00426917">
        <w:rPr>
          <w:rFonts w:ascii="Times New Roman" w:hAnsi="Times New Roman" w:cs="Times New Roman"/>
          <w:color w:val="auto"/>
          <w:sz w:val="22"/>
          <w:szCs w:val="22"/>
        </w:rPr>
        <w:t xml:space="preserve"> turi suderinti su Užsakovu.</w:t>
      </w:r>
    </w:p>
    <w:p w14:paraId="74FA00C7" w14:textId="77777777" w:rsidR="002C67F4" w:rsidRPr="00426917" w:rsidRDefault="002C67F4" w:rsidP="00EB1868">
      <w:pPr>
        <w:pStyle w:val="Default"/>
        <w:numPr>
          <w:ilvl w:val="0"/>
          <w:numId w:val="23"/>
        </w:numPr>
        <w:rPr>
          <w:rFonts w:ascii="Times New Roman" w:hAnsi="Times New Roman" w:cs="Times New Roman"/>
          <w:color w:val="auto"/>
          <w:sz w:val="22"/>
          <w:szCs w:val="22"/>
        </w:rPr>
      </w:pPr>
      <w:r w:rsidRPr="00426917">
        <w:rPr>
          <w:rFonts w:ascii="Times New Roman" w:hAnsi="Times New Roman" w:cs="Times New Roman"/>
          <w:color w:val="auto"/>
          <w:sz w:val="22"/>
          <w:szCs w:val="22"/>
        </w:rPr>
        <w:t>Į Paslaugos kainą įskaičiuojamos visos Paslaugų teikėjo patirtos išlaidos, įskaitant kelionių, transporto, objekto apžiūros, VĮ Registrų centro, ryšių ir kitas būtinas išlaidas. Jokių papildomų mokėjimų Paslaugų teikėjas už užsakytas Paslaugas reikalauti negali.</w:t>
      </w:r>
    </w:p>
    <w:p w14:paraId="30C3DDA9" w14:textId="77777777" w:rsidR="00F33DEB" w:rsidRPr="00426917" w:rsidRDefault="00F33DEB" w:rsidP="000C6CC3">
      <w:pPr>
        <w:pStyle w:val="Sraopastraipa"/>
        <w:numPr>
          <w:ilvl w:val="0"/>
          <w:numId w:val="23"/>
        </w:numPr>
        <w:rPr>
          <w:rFonts w:ascii="Times New Roman" w:eastAsiaTheme="minorHAnsi" w:hAnsi="Times New Roman" w:cs="Times New Roman"/>
          <w:color w:val="auto"/>
          <w:lang w:eastAsia="en-US"/>
        </w:rPr>
      </w:pPr>
      <w:r w:rsidRPr="00426917">
        <w:rPr>
          <w:rFonts w:ascii="Times New Roman" w:eastAsiaTheme="minorHAnsi" w:hAnsi="Times New Roman" w:cs="Times New Roman"/>
          <w:color w:val="auto"/>
          <w:lang w:eastAsia="en-US"/>
        </w:rPr>
        <w:t>Jeigu Paslaugų teikėjas bet kuriuo Sutarties vykdymo metu susidurtų su aplinkybėmis, trukdančiomis laiku suteikti Paslaugas, jis nedelsdamas turi pranešti Užsakovui raštu apie tokį uždelsimą, jo numatomą trukmę ir priežastį (-</w:t>
      </w:r>
      <w:proofErr w:type="spellStart"/>
      <w:r w:rsidRPr="00426917">
        <w:rPr>
          <w:rFonts w:ascii="Times New Roman" w:eastAsiaTheme="minorHAnsi" w:hAnsi="Times New Roman" w:cs="Times New Roman"/>
          <w:color w:val="auto"/>
          <w:lang w:eastAsia="en-US"/>
        </w:rPr>
        <w:t>is</w:t>
      </w:r>
      <w:proofErr w:type="spellEnd"/>
      <w:r w:rsidRPr="00426917">
        <w:rPr>
          <w:rFonts w:ascii="Times New Roman" w:eastAsiaTheme="minorHAnsi" w:hAnsi="Times New Roman" w:cs="Times New Roman"/>
          <w:color w:val="auto"/>
          <w:lang w:eastAsia="en-US"/>
        </w:rPr>
        <w:t>). Paslaugų suteikimo terminai gali būti pratęsiami.</w:t>
      </w:r>
    </w:p>
    <w:p w14:paraId="6E438B37" w14:textId="0F865DA9" w:rsidR="000C6CC3" w:rsidRPr="00426917" w:rsidRDefault="000C6CC3" w:rsidP="000C6CC3">
      <w:pPr>
        <w:pStyle w:val="Sraopastraipa"/>
        <w:numPr>
          <w:ilvl w:val="0"/>
          <w:numId w:val="23"/>
        </w:numPr>
        <w:rPr>
          <w:rFonts w:ascii="Times New Roman" w:eastAsiaTheme="minorHAnsi" w:hAnsi="Times New Roman" w:cs="Times New Roman"/>
          <w:color w:val="auto"/>
          <w:lang w:eastAsia="en-US"/>
        </w:rPr>
      </w:pPr>
      <w:r w:rsidRPr="00426917">
        <w:rPr>
          <w:rFonts w:ascii="Times New Roman" w:eastAsiaTheme="minorHAnsi" w:hAnsi="Times New Roman" w:cs="Times New Roman"/>
          <w:color w:val="auto"/>
          <w:lang w:eastAsia="en-US"/>
        </w:rPr>
        <w:t>Paslaugų teikėjas atsako už atliktų Paslaugų rezultatų kokybę Lietuvos Respublikos teisės aktuose numatyta tvarka.</w:t>
      </w:r>
    </w:p>
    <w:p w14:paraId="47889A78" w14:textId="761AD7A7" w:rsidR="00B94EF3" w:rsidRPr="00426917" w:rsidRDefault="007A49E3" w:rsidP="00BE406C">
      <w:pPr>
        <w:pStyle w:val="Default"/>
        <w:numPr>
          <w:ilvl w:val="0"/>
          <w:numId w:val="23"/>
        </w:numPr>
        <w:rPr>
          <w:rFonts w:ascii="Times New Roman" w:hAnsi="Times New Roman" w:cs="Times New Roman"/>
          <w:color w:val="auto"/>
          <w:sz w:val="22"/>
          <w:szCs w:val="22"/>
        </w:rPr>
      </w:pPr>
      <w:r w:rsidRPr="00426917">
        <w:rPr>
          <w:rFonts w:ascii="Times New Roman" w:hAnsi="Times New Roman" w:cs="Times New Roman"/>
          <w:color w:val="auto"/>
          <w:sz w:val="22"/>
          <w:szCs w:val="22"/>
        </w:rPr>
        <w:t xml:space="preserve">Paslaugos turi būti suteiktos kokybiškai pagal Sutartyje ir jos prieduose nustatytus reikalavimus. Nustačius, kad Paslaugos yra nekokybiškos ar turi klaidų/netikslumų, Paslaugų teikėjas privalo ištaisyti Paslaugų trūkumus per </w:t>
      </w:r>
      <w:r w:rsidRPr="00426917">
        <w:rPr>
          <w:rFonts w:ascii="Times New Roman" w:hAnsi="Times New Roman" w:cs="Times New Roman"/>
          <w:b/>
          <w:bCs/>
          <w:color w:val="auto"/>
          <w:sz w:val="22"/>
          <w:szCs w:val="22"/>
        </w:rPr>
        <w:t>7 (septynias) kalendorines dienas</w:t>
      </w:r>
      <w:r w:rsidRPr="00426917">
        <w:rPr>
          <w:rFonts w:ascii="Times New Roman" w:hAnsi="Times New Roman" w:cs="Times New Roman"/>
          <w:color w:val="auto"/>
          <w:sz w:val="22"/>
          <w:szCs w:val="22"/>
        </w:rPr>
        <w:t xml:space="preserve"> nuo Užsakovo pranešimo apie nekokybiškas paslaugas išsiuntimo Paslaugų teikėjui momento. Jeigu Paslaugų teikėjas vėluoja ištaisyti trūkumus per nurodytą terminą, Užsakovas nuo kitos dienos Paslaugų teikėjui skaičiuoja Paslaugų sutartyje nustatytus delspinigius.</w:t>
      </w:r>
    </w:p>
    <w:p w14:paraId="6CD319A4" w14:textId="4757A4B2" w:rsidR="006245FB" w:rsidRPr="00426917" w:rsidRDefault="006245FB" w:rsidP="00CB5ABD">
      <w:pPr>
        <w:pStyle w:val="Default"/>
        <w:numPr>
          <w:ilvl w:val="0"/>
          <w:numId w:val="23"/>
        </w:numPr>
        <w:rPr>
          <w:rFonts w:ascii="Times New Roman" w:hAnsi="Times New Roman" w:cs="Times New Roman"/>
          <w:color w:val="auto"/>
          <w:sz w:val="22"/>
          <w:szCs w:val="22"/>
        </w:rPr>
      </w:pPr>
      <w:r w:rsidRPr="00426917">
        <w:rPr>
          <w:rFonts w:ascii="Times New Roman" w:hAnsi="Times New Roman" w:cs="Times New Roman"/>
          <w:sz w:val="22"/>
          <w:szCs w:val="22"/>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7C5F9621" w14:textId="23293FA9" w:rsidR="002B4CAC" w:rsidRPr="00426917" w:rsidRDefault="0077095B" w:rsidP="00E36A0B">
      <w:pPr>
        <w:pStyle w:val="Default"/>
        <w:numPr>
          <w:ilvl w:val="0"/>
          <w:numId w:val="23"/>
        </w:numPr>
        <w:rPr>
          <w:rFonts w:ascii="Times New Roman" w:hAnsi="Times New Roman" w:cs="Times New Roman"/>
          <w:color w:val="auto"/>
          <w:sz w:val="22"/>
          <w:szCs w:val="22"/>
        </w:rPr>
      </w:pPr>
      <w:r w:rsidRPr="00426917">
        <w:rPr>
          <w:rFonts w:ascii="Times New Roman" w:eastAsia="Times New Roman" w:hAnsi="Times New Roman" w:cs="Times New Roman"/>
          <w:sz w:val="22"/>
          <w:szCs w:val="22"/>
          <w:lang w:eastAsia="lt-LT"/>
        </w:rPr>
        <w:t>Paslaugų tei</w:t>
      </w:r>
      <w:r w:rsidR="002E7464" w:rsidRPr="00426917">
        <w:rPr>
          <w:rFonts w:ascii="Times New Roman" w:eastAsia="Times New Roman" w:hAnsi="Times New Roman" w:cs="Times New Roman"/>
          <w:sz w:val="22"/>
          <w:szCs w:val="22"/>
          <w:lang w:eastAsia="lt-LT"/>
        </w:rPr>
        <w:t>kėjai gali atvykti</w:t>
      </w:r>
      <w:r w:rsidR="004A6466" w:rsidRPr="00426917">
        <w:rPr>
          <w:rFonts w:ascii="Times New Roman" w:eastAsia="Times New Roman" w:hAnsi="Times New Roman" w:cs="Times New Roman"/>
          <w:sz w:val="22"/>
          <w:szCs w:val="22"/>
          <w:lang w:eastAsia="lt-LT"/>
        </w:rPr>
        <w:t xml:space="preserve"> </w:t>
      </w:r>
      <w:r w:rsidR="00B028F6" w:rsidRPr="00426917">
        <w:rPr>
          <w:rFonts w:ascii="Times New Roman" w:eastAsia="Times New Roman" w:hAnsi="Times New Roman" w:cs="Times New Roman"/>
          <w:sz w:val="22"/>
          <w:szCs w:val="22"/>
          <w:lang w:eastAsia="lt-LT"/>
        </w:rPr>
        <w:t>į pirkimo objekto apžiūrą</w:t>
      </w:r>
      <w:r w:rsidR="002E7464" w:rsidRPr="00426917">
        <w:rPr>
          <w:rFonts w:ascii="Times New Roman" w:eastAsia="Times New Roman" w:hAnsi="Times New Roman" w:cs="Times New Roman"/>
          <w:sz w:val="22"/>
          <w:szCs w:val="22"/>
          <w:lang w:eastAsia="lt-LT"/>
        </w:rPr>
        <w:t xml:space="preserve">, </w:t>
      </w:r>
      <w:r w:rsidR="00964560" w:rsidRPr="00426917">
        <w:rPr>
          <w:rFonts w:ascii="Times New Roman" w:eastAsia="Times New Roman" w:hAnsi="Times New Roman" w:cs="Times New Roman"/>
          <w:sz w:val="22"/>
          <w:szCs w:val="22"/>
          <w:lang w:eastAsia="lt-LT"/>
        </w:rPr>
        <w:t>prieš tai suderinę d</w:t>
      </w:r>
      <w:r w:rsidR="00F54C40" w:rsidRPr="00426917">
        <w:rPr>
          <w:rFonts w:ascii="Times New Roman" w:eastAsia="Times New Roman" w:hAnsi="Times New Roman" w:cs="Times New Roman"/>
          <w:sz w:val="22"/>
          <w:szCs w:val="22"/>
          <w:lang w:eastAsia="lt-LT"/>
        </w:rPr>
        <w:t>atą</w:t>
      </w:r>
      <w:r w:rsidR="00964560" w:rsidRPr="00426917">
        <w:rPr>
          <w:rFonts w:ascii="Times New Roman" w:eastAsia="Times New Roman" w:hAnsi="Times New Roman" w:cs="Times New Roman"/>
          <w:sz w:val="22"/>
          <w:szCs w:val="22"/>
          <w:lang w:eastAsia="lt-LT"/>
        </w:rPr>
        <w:t xml:space="preserve"> ir laiką</w:t>
      </w:r>
      <w:r w:rsidR="00E36A0B" w:rsidRPr="00426917">
        <w:rPr>
          <w:rFonts w:ascii="Times New Roman" w:eastAsia="Times New Roman" w:hAnsi="Times New Roman" w:cs="Times New Roman"/>
          <w:sz w:val="22"/>
          <w:szCs w:val="22"/>
          <w:lang w:eastAsia="lt-LT"/>
        </w:rPr>
        <w:t xml:space="preserve"> su </w:t>
      </w:r>
      <w:r w:rsidR="00F53E23" w:rsidRPr="00426917">
        <w:rPr>
          <w:rFonts w:ascii="Times New Roman" w:eastAsia="Times New Roman" w:hAnsi="Times New Roman" w:cs="Times New Roman"/>
          <w:sz w:val="22"/>
          <w:szCs w:val="22"/>
          <w:lang w:eastAsia="lt-LT"/>
        </w:rPr>
        <w:t>Turto valdymo departamento Klientų aptarnavimo skyriaus NT valdytoj</w:t>
      </w:r>
      <w:r w:rsidR="00CC4A23" w:rsidRPr="00426917">
        <w:rPr>
          <w:rFonts w:ascii="Times New Roman" w:eastAsia="Times New Roman" w:hAnsi="Times New Roman" w:cs="Times New Roman"/>
          <w:sz w:val="22"/>
          <w:szCs w:val="22"/>
          <w:lang w:eastAsia="lt-LT"/>
        </w:rPr>
        <w:t>u</w:t>
      </w:r>
      <w:r w:rsidR="00F53E23" w:rsidRPr="00426917">
        <w:rPr>
          <w:rFonts w:ascii="Times New Roman" w:eastAsia="Times New Roman" w:hAnsi="Times New Roman" w:cs="Times New Roman"/>
          <w:sz w:val="22"/>
          <w:szCs w:val="22"/>
          <w:lang w:eastAsia="lt-LT"/>
        </w:rPr>
        <w:t xml:space="preserve"> Arūn</w:t>
      </w:r>
      <w:r w:rsidR="00FB2ABF" w:rsidRPr="00426917">
        <w:rPr>
          <w:rFonts w:ascii="Times New Roman" w:eastAsia="Times New Roman" w:hAnsi="Times New Roman" w:cs="Times New Roman"/>
          <w:sz w:val="22"/>
          <w:szCs w:val="22"/>
          <w:lang w:eastAsia="lt-LT"/>
        </w:rPr>
        <w:t>u</w:t>
      </w:r>
      <w:r w:rsidR="00F53E23" w:rsidRPr="00426917">
        <w:rPr>
          <w:rFonts w:ascii="Times New Roman" w:eastAsia="Times New Roman" w:hAnsi="Times New Roman" w:cs="Times New Roman"/>
          <w:sz w:val="22"/>
          <w:szCs w:val="22"/>
          <w:lang w:eastAsia="lt-LT"/>
        </w:rPr>
        <w:t xml:space="preserve"> </w:t>
      </w:r>
      <w:proofErr w:type="spellStart"/>
      <w:r w:rsidR="00F53E23" w:rsidRPr="00426917">
        <w:rPr>
          <w:rFonts w:ascii="Times New Roman" w:eastAsia="Times New Roman" w:hAnsi="Times New Roman" w:cs="Times New Roman"/>
          <w:sz w:val="22"/>
          <w:szCs w:val="22"/>
          <w:lang w:eastAsia="lt-LT"/>
        </w:rPr>
        <w:t>Sėlen</w:t>
      </w:r>
      <w:r w:rsidR="00FB2ABF" w:rsidRPr="00426917">
        <w:rPr>
          <w:rFonts w:ascii="Times New Roman" w:eastAsia="Times New Roman" w:hAnsi="Times New Roman" w:cs="Times New Roman"/>
          <w:sz w:val="22"/>
          <w:szCs w:val="22"/>
          <w:lang w:eastAsia="lt-LT"/>
        </w:rPr>
        <w:t>iu</w:t>
      </w:r>
      <w:proofErr w:type="spellEnd"/>
      <w:r w:rsidR="00FB2ABF" w:rsidRPr="00426917">
        <w:rPr>
          <w:rFonts w:ascii="Times New Roman" w:eastAsia="Times New Roman" w:hAnsi="Times New Roman" w:cs="Times New Roman"/>
          <w:sz w:val="22"/>
          <w:szCs w:val="22"/>
          <w:lang w:eastAsia="lt-LT"/>
        </w:rPr>
        <w:t>,</w:t>
      </w:r>
      <w:r w:rsidR="00F53E23" w:rsidRPr="00426917">
        <w:rPr>
          <w:rFonts w:ascii="Times New Roman" w:eastAsia="Times New Roman" w:hAnsi="Times New Roman" w:cs="Times New Roman"/>
          <w:sz w:val="22"/>
          <w:szCs w:val="22"/>
          <w:lang w:eastAsia="lt-LT"/>
        </w:rPr>
        <w:t xml:space="preserve"> el. pašt</w:t>
      </w:r>
      <w:r w:rsidR="00FB2ABF" w:rsidRPr="00426917">
        <w:rPr>
          <w:rFonts w:ascii="Times New Roman" w:eastAsia="Times New Roman" w:hAnsi="Times New Roman" w:cs="Times New Roman"/>
          <w:sz w:val="22"/>
          <w:szCs w:val="22"/>
          <w:lang w:eastAsia="lt-LT"/>
        </w:rPr>
        <w:t>as</w:t>
      </w:r>
      <w:r w:rsidR="00F53E23" w:rsidRPr="00426917">
        <w:rPr>
          <w:rFonts w:ascii="Times New Roman" w:eastAsia="Times New Roman" w:hAnsi="Times New Roman" w:cs="Times New Roman"/>
          <w:sz w:val="22"/>
          <w:szCs w:val="22"/>
          <w:lang w:eastAsia="lt-LT"/>
        </w:rPr>
        <w:t xml:space="preserve"> </w:t>
      </w:r>
      <w:proofErr w:type="spellStart"/>
      <w:r w:rsidR="00F53E23" w:rsidRPr="00426917">
        <w:rPr>
          <w:rFonts w:ascii="Times New Roman" w:eastAsia="Times New Roman" w:hAnsi="Times New Roman" w:cs="Times New Roman"/>
          <w:sz w:val="22"/>
          <w:szCs w:val="22"/>
          <w:lang w:eastAsia="lt-LT"/>
        </w:rPr>
        <w:t>Arunas.Selenis@turtas.lt</w:t>
      </w:r>
      <w:proofErr w:type="spellEnd"/>
      <w:r w:rsidR="00F53E23" w:rsidRPr="00426917">
        <w:rPr>
          <w:rFonts w:ascii="Times New Roman" w:eastAsia="Times New Roman" w:hAnsi="Times New Roman" w:cs="Times New Roman"/>
          <w:sz w:val="22"/>
          <w:szCs w:val="22"/>
          <w:lang w:eastAsia="lt-LT"/>
        </w:rPr>
        <w:t xml:space="preserve">  arba tel. </w:t>
      </w:r>
      <w:r w:rsidR="00FB2ABF" w:rsidRPr="00426917">
        <w:rPr>
          <w:rFonts w:ascii="Times New Roman" w:eastAsia="Times New Roman" w:hAnsi="Times New Roman" w:cs="Times New Roman"/>
          <w:sz w:val="22"/>
          <w:szCs w:val="22"/>
          <w:lang w:eastAsia="lt-LT"/>
        </w:rPr>
        <w:t>+370</w:t>
      </w:r>
      <w:r w:rsidR="00F53E23" w:rsidRPr="00426917">
        <w:rPr>
          <w:rFonts w:ascii="Times New Roman" w:eastAsia="Times New Roman" w:hAnsi="Times New Roman" w:cs="Times New Roman"/>
          <w:sz w:val="22"/>
          <w:szCs w:val="22"/>
          <w:lang w:eastAsia="lt-LT"/>
        </w:rPr>
        <w:t xml:space="preserve"> 620 17484.</w:t>
      </w:r>
    </w:p>
    <w:p w14:paraId="690FD136" w14:textId="77777777" w:rsidR="00E27CB7" w:rsidRPr="00426917" w:rsidRDefault="00E27CB7" w:rsidP="009D7590">
      <w:pPr>
        <w:ind w:left="0"/>
        <w:rPr>
          <w:rFonts w:ascii="Times New Roman" w:eastAsia="Times New Roman" w:hAnsi="Times New Roman" w:cs="Times New Roman"/>
        </w:rPr>
      </w:pPr>
    </w:p>
    <w:p w14:paraId="1B41A5AA" w14:textId="77777777" w:rsidR="004A6466" w:rsidRPr="00426917" w:rsidRDefault="004A6466" w:rsidP="004A6466">
      <w:pPr>
        <w:pStyle w:val="Default"/>
        <w:rPr>
          <w:rFonts w:ascii="Times New Roman" w:hAnsi="Times New Roman" w:cs="Times New Roman"/>
          <w:color w:val="auto"/>
          <w:sz w:val="22"/>
          <w:szCs w:val="22"/>
        </w:rPr>
      </w:pPr>
    </w:p>
    <w:p w14:paraId="6D03084B" w14:textId="3B89CC15" w:rsidR="00905E26" w:rsidRPr="00426917" w:rsidRDefault="00ED332F" w:rsidP="00905E26">
      <w:pPr>
        <w:autoSpaceDE w:val="0"/>
        <w:autoSpaceDN w:val="0"/>
        <w:adjustRightInd w:val="0"/>
        <w:spacing w:line="240" w:lineRule="auto"/>
        <w:rPr>
          <w:rFonts w:ascii="Times New Roman" w:hAnsi="Times New Roman" w:cs="Times New Roman"/>
          <w:color w:val="000000"/>
        </w:rPr>
      </w:pPr>
      <w:r w:rsidRPr="00426917">
        <w:rPr>
          <w:rFonts w:ascii="Times New Roman" w:hAnsi="Times New Roman" w:cs="Times New Roman"/>
          <w:color w:val="000000"/>
        </w:rPr>
        <w:t>PRIDEDAMA</w:t>
      </w:r>
      <w:r w:rsidR="00C97042" w:rsidRPr="00426917">
        <w:rPr>
          <w:rFonts w:ascii="Times New Roman" w:hAnsi="Times New Roman" w:cs="Times New Roman"/>
          <w:color w:val="000000"/>
        </w:rPr>
        <w:t>:</w:t>
      </w:r>
    </w:p>
    <w:p w14:paraId="27498DA9" w14:textId="5191DB82" w:rsidR="00905E26" w:rsidRPr="00426917" w:rsidRDefault="00905E26" w:rsidP="00905E26">
      <w:pPr>
        <w:autoSpaceDE w:val="0"/>
        <w:autoSpaceDN w:val="0"/>
        <w:adjustRightInd w:val="0"/>
        <w:spacing w:line="240" w:lineRule="auto"/>
        <w:rPr>
          <w:rFonts w:ascii="Times New Roman" w:hAnsi="Times New Roman" w:cs="Times New Roman"/>
        </w:rPr>
      </w:pPr>
      <w:r w:rsidRPr="00426917">
        <w:rPr>
          <w:rFonts w:ascii="Times New Roman" w:hAnsi="Times New Roman" w:cs="Times New Roman"/>
        </w:rPr>
        <w:t xml:space="preserve">Priedas Nr. 1 </w:t>
      </w:r>
      <w:r w:rsidR="003E03D3" w:rsidRPr="00426917">
        <w:rPr>
          <w:rFonts w:ascii="Times New Roman" w:hAnsi="Times New Roman" w:cs="Times New Roman"/>
        </w:rPr>
        <w:t>Žalgirio g. 11A, Klaipėda</w:t>
      </w:r>
      <w:r w:rsidR="00120BBB" w:rsidRPr="00426917">
        <w:rPr>
          <w:rFonts w:ascii="Times New Roman" w:hAnsi="Times New Roman" w:cs="Times New Roman"/>
        </w:rPr>
        <w:t>,</w:t>
      </w:r>
      <w:r w:rsidR="00DD5FEC" w:rsidRPr="00426917">
        <w:rPr>
          <w:rFonts w:ascii="Times New Roman" w:hAnsi="Times New Roman" w:cs="Times New Roman"/>
        </w:rPr>
        <w:t xml:space="preserve"> </w:t>
      </w:r>
      <w:r w:rsidR="003E03D3" w:rsidRPr="00426917">
        <w:rPr>
          <w:rFonts w:ascii="Times New Roman" w:hAnsi="Times New Roman" w:cs="Times New Roman"/>
        </w:rPr>
        <w:t>kadastrinių matavimų byla</w:t>
      </w:r>
      <w:r w:rsidRPr="00426917">
        <w:rPr>
          <w:rFonts w:ascii="Times New Roman" w:hAnsi="Times New Roman" w:cs="Times New Roman"/>
        </w:rPr>
        <w:t>,</w:t>
      </w:r>
      <w:r w:rsidR="00EF4FBE" w:rsidRPr="00426917">
        <w:rPr>
          <w:rFonts w:ascii="Times New Roman" w:hAnsi="Times New Roman" w:cs="Times New Roman"/>
        </w:rPr>
        <w:t xml:space="preserve"> </w:t>
      </w:r>
      <w:r w:rsidR="00465AD4" w:rsidRPr="00426917">
        <w:rPr>
          <w:rFonts w:ascii="Times New Roman" w:hAnsi="Times New Roman" w:cs="Times New Roman"/>
        </w:rPr>
        <w:t>22</w:t>
      </w:r>
      <w:r w:rsidR="00EF4FBE" w:rsidRPr="00426917">
        <w:rPr>
          <w:rFonts w:ascii="Times New Roman" w:hAnsi="Times New Roman" w:cs="Times New Roman"/>
        </w:rPr>
        <w:t xml:space="preserve"> lapa</w:t>
      </w:r>
      <w:r w:rsidR="00465AD4" w:rsidRPr="00426917">
        <w:rPr>
          <w:rFonts w:ascii="Times New Roman" w:hAnsi="Times New Roman" w:cs="Times New Roman"/>
        </w:rPr>
        <w:t>i</w:t>
      </w:r>
      <w:r w:rsidRPr="00426917">
        <w:rPr>
          <w:rFonts w:ascii="Times New Roman" w:hAnsi="Times New Roman" w:cs="Times New Roman"/>
        </w:rPr>
        <w:t>;</w:t>
      </w:r>
    </w:p>
    <w:p w14:paraId="2D6A05E3" w14:textId="3396A9CE" w:rsidR="00E22891" w:rsidRPr="00426917" w:rsidRDefault="00905E26" w:rsidP="00E22891">
      <w:pPr>
        <w:autoSpaceDE w:val="0"/>
        <w:autoSpaceDN w:val="0"/>
        <w:adjustRightInd w:val="0"/>
        <w:spacing w:line="240" w:lineRule="auto"/>
        <w:rPr>
          <w:rFonts w:ascii="Times New Roman" w:hAnsi="Times New Roman" w:cs="Times New Roman"/>
          <w:color w:val="000000"/>
        </w:rPr>
      </w:pPr>
      <w:r w:rsidRPr="00426917">
        <w:rPr>
          <w:rFonts w:ascii="Times New Roman" w:hAnsi="Times New Roman" w:cs="Times New Roman"/>
        </w:rPr>
        <w:t xml:space="preserve">Priedas Nr. 2 </w:t>
      </w:r>
      <w:r w:rsidR="003E03D3" w:rsidRPr="00426917">
        <w:rPr>
          <w:rFonts w:ascii="Times New Roman" w:hAnsi="Times New Roman" w:cs="Times New Roman"/>
        </w:rPr>
        <w:t>Žalgirio g. 11A, Klaipėda</w:t>
      </w:r>
      <w:r w:rsidR="00817553" w:rsidRPr="00426917">
        <w:rPr>
          <w:rFonts w:ascii="Times New Roman" w:hAnsi="Times New Roman" w:cs="Times New Roman"/>
        </w:rPr>
        <w:t xml:space="preserve">, </w:t>
      </w:r>
      <w:r w:rsidR="00B07632" w:rsidRPr="00426917">
        <w:rPr>
          <w:rFonts w:ascii="Times New Roman" w:hAnsi="Times New Roman" w:cs="Times New Roman"/>
        </w:rPr>
        <w:t>Nekilnojamojo turto registro duomenų bazės išrašas</w:t>
      </w:r>
      <w:r w:rsidR="00993FD3" w:rsidRPr="00426917">
        <w:rPr>
          <w:rFonts w:ascii="Times New Roman" w:hAnsi="Times New Roman" w:cs="Times New Roman"/>
        </w:rPr>
        <w:t xml:space="preserve">, </w:t>
      </w:r>
      <w:r w:rsidR="007075F9" w:rsidRPr="00426917">
        <w:rPr>
          <w:rFonts w:ascii="Times New Roman" w:hAnsi="Times New Roman" w:cs="Times New Roman"/>
        </w:rPr>
        <w:t>4</w:t>
      </w:r>
      <w:r w:rsidR="00371C35" w:rsidRPr="00426917">
        <w:rPr>
          <w:rFonts w:ascii="Times New Roman" w:hAnsi="Times New Roman" w:cs="Times New Roman"/>
        </w:rPr>
        <w:t xml:space="preserve"> lapai</w:t>
      </w:r>
      <w:r w:rsidR="002218FB" w:rsidRPr="00426917">
        <w:rPr>
          <w:rFonts w:ascii="Times New Roman" w:hAnsi="Times New Roman" w:cs="Times New Roman"/>
        </w:rPr>
        <w:t>;</w:t>
      </w:r>
    </w:p>
    <w:p w14:paraId="3A590E17" w14:textId="0DA2B4C9" w:rsidR="00E22891" w:rsidRPr="00426917" w:rsidRDefault="00E22891" w:rsidP="00E22891">
      <w:pPr>
        <w:autoSpaceDE w:val="0"/>
        <w:autoSpaceDN w:val="0"/>
        <w:adjustRightInd w:val="0"/>
        <w:spacing w:line="240" w:lineRule="auto"/>
        <w:rPr>
          <w:rFonts w:ascii="Times New Roman" w:hAnsi="Times New Roman" w:cs="Times New Roman"/>
          <w:color w:val="000000"/>
        </w:rPr>
      </w:pPr>
      <w:r w:rsidRPr="00426917">
        <w:rPr>
          <w:rFonts w:ascii="Times New Roman" w:hAnsi="Times New Roman" w:cs="Times New Roman"/>
        </w:rPr>
        <w:t xml:space="preserve">Priedas Nr. 3 </w:t>
      </w:r>
      <w:r w:rsidR="003E03D3" w:rsidRPr="00426917">
        <w:rPr>
          <w:rFonts w:ascii="Times New Roman" w:hAnsi="Times New Roman" w:cs="Times New Roman"/>
        </w:rPr>
        <w:t>Žalgirio g. 11A, Klaipėda</w:t>
      </w:r>
      <w:r w:rsidR="00817553" w:rsidRPr="00426917">
        <w:rPr>
          <w:rFonts w:ascii="Times New Roman" w:hAnsi="Times New Roman" w:cs="Times New Roman"/>
        </w:rPr>
        <w:t xml:space="preserve">, </w:t>
      </w:r>
      <w:r w:rsidR="00C86BA4" w:rsidRPr="00426917">
        <w:rPr>
          <w:rFonts w:ascii="Times New Roman" w:hAnsi="Times New Roman" w:cs="Times New Roman"/>
        </w:rPr>
        <w:t>Techninis projektas</w:t>
      </w:r>
      <w:r w:rsidR="00B00025" w:rsidRPr="00426917">
        <w:rPr>
          <w:rFonts w:ascii="Times New Roman" w:hAnsi="Times New Roman" w:cs="Times New Roman"/>
        </w:rPr>
        <w:t>. Statinio architektūra</w:t>
      </w:r>
      <w:r w:rsidR="00BC3BF7" w:rsidRPr="00426917">
        <w:rPr>
          <w:rFonts w:ascii="Times New Roman" w:hAnsi="Times New Roman" w:cs="Times New Roman"/>
        </w:rPr>
        <w:t xml:space="preserve">, </w:t>
      </w:r>
      <w:r w:rsidR="0002320D" w:rsidRPr="00426917">
        <w:rPr>
          <w:rFonts w:ascii="Times New Roman" w:hAnsi="Times New Roman" w:cs="Times New Roman"/>
        </w:rPr>
        <w:t>72</w:t>
      </w:r>
      <w:r w:rsidR="00BC3BF7" w:rsidRPr="00426917">
        <w:rPr>
          <w:rFonts w:ascii="Times New Roman" w:hAnsi="Times New Roman" w:cs="Times New Roman"/>
        </w:rPr>
        <w:t xml:space="preserve"> lap</w:t>
      </w:r>
      <w:r w:rsidR="0002320D" w:rsidRPr="00426917">
        <w:rPr>
          <w:rFonts w:ascii="Times New Roman" w:hAnsi="Times New Roman" w:cs="Times New Roman"/>
        </w:rPr>
        <w:t>ai</w:t>
      </w:r>
      <w:r w:rsidR="00BC3BF7" w:rsidRPr="00426917">
        <w:rPr>
          <w:rFonts w:ascii="Times New Roman" w:hAnsi="Times New Roman" w:cs="Times New Roman"/>
        </w:rPr>
        <w:t>;</w:t>
      </w:r>
    </w:p>
    <w:p w14:paraId="51743AE2" w14:textId="09698013" w:rsidR="00246061" w:rsidRPr="00426917" w:rsidRDefault="00E22891" w:rsidP="003E03D3">
      <w:pPr>
        <w:autoSpaceDE w:val="0"/>
        <w:autoSpaceDN w:val="0"/>
        <w:adjustRightInd w:val="0"/>
        <w:spacing w:line="240" w:lineRule="auto"/>
        <w:rPr>
          <w:rFonts w:ascii="Times New Roman" w:hAnsi="Times New Roman" w:cs="Times New Roman"/>
          <w:color w:val="000000"/>
        </w:rPr>
      </w:pPr>
      <w:r w:rsidRPr="00426917">
        <w:rPr>
          <w:rFonts w:ascii="Times New Roman" w:hAnsi="Times New Roman" w:cs="Times New Roman"/>
        </w:rPr>
        <w:t xml:space="preserve">Priedas Nr. 4 </w:t>
      </w:r>
      <w:r w:rsidR="003E03D3" w:rsidRPr="00426917">
        <w:rPr>
          <w:rFonts w:ascii="Times New Roman" w:hAnsi="Times New Roman" w:cs="Times New Roman"/>
        </w:rPr>
        <w:t>Žalgirio g. 11A, Klaipėda,</w:t>
      </w:r>
      <w:r w:rsidR="00B46203" w:rsidRPr="00426917">
        <w:rPr>
          <w:rFonts w:ascii="Times New Roman" w:hAnsi="Times New Roman" w:cs="Times New Roman"/>
        </w:rPr>
        <w:t xml:space="preserve"> Techninis projektas. Elektroniniai ryšiai (telekomunikacijos), 14 lapų;</w:t>
      </w:r>
    </w:p>
    <w:p w14:paraId="79E4FD23" w14:textId="34AD00D4" w:rsidR="00B00025" w:rsidRPr="00426917" w:rsidRDefault="00B00025" w:rsidP="00B00025">
      <w:pPr>
        <w:autoSpaceDE w:val="0"/>
        <w:autoSpaceDN w:val="0"/>
        <w:adjustRightInd w:val="0"/>
        <w:spacing w:line="240" w:lineRule="auto"/>
        <w:rPr>
          <w:rFonts w:ascii="Times New Roman" w:hAnsi="Times New Roman" w:cs="Times New Roman"/>
        </w:rPr>
      </w:pPr>
      <w:r w:rsidRPr="00426917">
        <w:rPr>
          <w:rFonts w:ascii="Times New Roman" w:hAnsi="Times New Roman" w:cs="Times New Roman"/>
        </w:rPr>
        <w:t xml:space="preserve">Priedas Nr. 5 Žalgirio g. 11A, Klaipėda, Techninis projektas. </w:t>
      </w:r>
      <w:r w:rsidR="00B1099F" w:rsidRPr="00426917">
        <w:rPr>
          <w:rFonts w:ascii="Times New Roman" w:hAnsi="Times New Roman" w:cs="Times New Roman"/>
        </w:rPr>
        <w:t>Elektrotechninė dalis</w:t>
      </w:r>
      <w:r w:rsidRPr="00426917">
        <w:rPr>
          <w:rFonts w:ascii="Times New Roman" w:hAnsi="Times New Roman" w:cs="Times New Roman"/>
        </w:rPr>
        <w:t xml:space="preserve">, </w:t>
      </w:r>
      <w:r w:rsidR="00B1099F" w:rsidRPr="00426917">
        <w:rPr>
          <w:rFonts w:ascii="Times New Roman" w:hAnsi="Times New Roman" w:cs="Times New Roman"/>
        </w:rPr>
        <w:t>2</w:t>
      </w:r>
      <w:r w:rsidRPr="00426917">
        <w:rPr>
          <w:rFonts w:ascii="Times New Roman" w:hAnsi="Times New Roman" w:cs="Times New Roman"/>
        </w:rPr>
        <w:t>4 lap</w:t>
      </w:r>
      <w:r w:rsidR="00B1099F" w:rsidRPr="00426917">
        <w:rPr>
          <w:rFonts w:ascii="Times New Roman" w:hAnsi="Times New Roman" w:cs="Times New Roman"/>
        </w:rPr>
        <w:t>ai</w:t>
      </w:r>
      <w:r w:rsidRPr="00426917">
        <w:rPr>
          <w:rFonts w:ascii="Times New Roman" w:hAnsi="Times New Roman" w:cs="Times New Roman"/>
        </w:rPr>
        <w:t>;</w:t>
      </w:r>
    </w:p>
    <w:p w14:paraId="0043CCF6" w14:textId="5ECC9695" w:rsidR="00B1099F" w:rsidRPr="00426917" w:rsidRDefault="00B1099F" w:rsidP="00B1099F">
      <w:pPr>
        <w:autoSpaceDE w:val="0"/>
        <w:autoSpaceDN w:val="0"/>
        <w:adjustRightInd w:val="0"/>
        <w:spacing w:line="240" w:lineRule="auto"/>
        <w:rPr>
          <w:rFonts w:ascii="Times New Roman" w:hAnsi="Times New Roman" w:cs="Times New Roman"/>
        </w:rPr>
      </w:pPr>
      <w:r w:rsidRPr="00426917">
        <w:rPr>
          <w:rFonts w:ascii="Times New Roman" w:hAnsi="Times New Roman" w:cs="Times New Roman"/>
        </w:rPr>
        <w:t xml:space="preserve">Priedas Nr. 6 Žalgirio g. 11A, Klaipėda, Techninis projektas. </w:t>
      </w:r>
      <w:r w:rsidR="002B5212" w:rsidRPr="00426917">
        <w:rPr>
          <w:rFonts w:ascii="Times New Roman" w:hAnsi="Times New Roman" w:cs="Times New Roman"/>
        </w:rPr>
        <w:t>Apsaugos signalizacija</w:t>
      </w:r>
      <w:r w:rsidRPr="00426917">
        <w:rPr>
          <w:rFonts w:ascii="Times New Roman" w:hAnsi="Times New Roman" w:cs="Times New Roman"/>
        </w:rPr>
        <w:t xml:space="preserve">, </w:t>
      </w:r>
      <w:r w:rsidR="002B5212" w:rsidRPr="00426917">
        <w:rPr>
          <w:rFonts w:ascii="Times New Roman" w:hAnsi="Times New Roman" w:cs="Times New Roman"/>
        </w:rPr>
        <w:t>19</w:t>
      </w:r>
      <w:r w:rsidRPr="00426917">
        <w:rPr>
          <w:rFonts w:ascii="Times New Roman" w:hAnsi="Times New Roman" w:cs="Times New Roman"/>
        </w:rPr>
        <w:t xml:space="preserve"> lap</w:t>
      </w:r>
      <w:r w:rsidR="002B5212" w:rsidRPr="00426917">
        <w:rPr>
          <w:rFonts w:ascii="Times New Roman" w:hAnsi="Times New Roman" w:cs="Times New Roman"/>
        </w:rPr>
        <w:t>ų</w:t>
      </w:r>
      <w:r w:rsidRPr="00426917">
        <w:rPr>
          <w:rFonts w:ascii="Times New Roman" w:hAnsi="Times New Roman" w:cs="Times New Roman"/>
        </w:rPr>
        <w:t>;</w:t>
      </w:r>
    </w:p>
    <w:p w14:paraId="14268DD6" w14:textId="2F72322E" w:rsidR="002B5212" w:rsidRPr="00426917" w:rsidRDefault="002B5212" w:rsidP="002B5212">
      <w:pPr>
        <w:autoSpaceDE w:val="0"/>
        <w:autoSpaceDN w:val="0"/>
        <w:adjustRightInd w:val="0"/>
        <w:spacing w:line="240" w:lineRule="auto"/>
        <w:rPr>
          <w:rFonts w:ascii="Times New Roman" w:hAnsi="Times New Roman" w:cs="Times New Roman"/>
        </w:rPr>
      </w:pPr>
      <w:r w:rsidRPr="00426917">
        <w:rPr>
          <w:rFonts w:ascii="Times New Roman" w:hAnsi="Times New Roman" w:cs="Times New Roman"/>
        </w:rPr>
        <w:t xml:space="preserve">Priedas Nr. 7 Žalgirio g. 11A, Klaipėda, Techninis projektas. </w:t>
      </w:r>
      <w:r w:rsidR="00FB399B" w:rsidRPr="00426917">
        <w:rPr>
          <w:rFonts w:ascii="Times New Roman" w:hAnsi="Times New Roman" w:cs="Times New Roman"/>
        </w:rPr>
        <w:t>Bendroji dalis</w:t>
      </w:r>
      <w:r w:rsidRPr="00426917">
        <w:rPr>
          <w:rFonts w:ascii="Times New Roman" w:hAnsi="Times New Roman" w:cs="Times New Roman"/>
        </w:rPr>
        <w:t xml:space="preserve">, </w:t>
      </w:r>
      <w:r w:rsidR="00FB399B" w:rsidRPr="00426917">
        <w:rPr>
          <w:rFonts w:ascii="Times New Roman" w:hAnsi="Times New Roman" w:cs="Times New Roman"/>
        </w:rPr>
        <w:t>72</w:t>
      </w:r>
      <w:r w:rsidRPr="00426917">
        <w:rPr>
          <w:rFonts w:ascii="Times New Roman" w:hAnsi="Times New Roman" w:cs="Times New Roman"/>
        </w:rPr>
        <w:t xml:space="preserve"> lap</w:t>
      </w:r>
      <w:r w:rsidR="00FB399B" w:rsidRPr="00426917">
        <w:rPr>
          <w:rFonts w:ascii="Times New Roman" w:hAnsi="Times New Roman" w:cs="Times New Roman"/>
        </w:rPr>
        <w:t>ai</w:t>
      </w:r>
      <w:r w:rsidRPr="00426917">
        <w:rPr>
          <w:rFonts w:ascii="Times New Roman" w:hAnsi="Times New Roman" w:cs="Times New Roman"/>
        </w:rPr>
        <w:t>;</w:t>
      </w:r>
    </w:p>
    <w:p w14:paraId="7D8BA8A3" w14:textId="09879BF1" w:rsidR="00FB399B" w:rsidRPr="00426917" w:rsidRDefault="00FB399B" w:rsidP="00FB399B">
      <w:pPr>
        <w:autoSpaceDE w:val="0"/>
        <w:autoSpaceDN w:val="0"/>
        <w:adjustRightInd w:val="0"/>
        <w:spacing w:line="240" w:lineRule="auto"/>
        <w:rPr>
          <w:rFonts w:ascii="Times New Roman" w:hAnsi="Times New Roman" w:cs="Times New Roman"/>
        </w:rPr>
      </w:pPr>
      <w:r w:rsidRPr="00426917">
        <w:rPr>
          <w:rFonts w:ascii="Times New Roman" w:hAnsi="Times New Roman" w:cs="Times New Roman"/>
        </w:rPr>
        <w:t xml:space="preserve">Priedas Nr. 8 Žalgirio g. 11A, Klaipėda, Techninis projektas. </w:t>
      </w:r>
      <w:r w:rsidR="00EF14B8" w:rsidRPr="00426917">
        <w:rPr>
          <w:rFonts w:ascii="Times New Roman" w:hAnsi="Times New Roman" w:cs="Times New Roman"/>
        </w:rPr>
        <w:t>Gaisro signalizacija</w:t>
      </w:r>
      <w:r w:rsidRPr="00426917">
        <w:rPr>
          <w:rFonts w:ascii="Times New Roman" w:hAnsi="Times New Roman" w:cs="Times New Roman"/>
        </w:rPr>
        <w:t xml:space="preserve">, </w:t>
      </w:r>
      <w:r w:rsidR="00EF14B8" w:rsidRPr="00426917">
        <w:rPr>
          <w:rFonts w:ascii="Times New Roman" w:hAnsi="Times New Roman" w:cs="Times New Roman"/>
        </w:rPr>
        <w:t>16</w:t>
      </w:r>
      <w:r w:rsidRPr="00426917">
        <w:rPr>
          <w:rFonts w:ascii="Times New Roman" w:hAnsi="Times New Roman" w:cs="Times New Roman"/>
        </w:rPr>
        <w:t xml:space="preserve"> lap</w:t>
      </w:r>
      <w:r w:rsidR="00EF14B8" w:rsidRPr="00426917">
        <w:rPr>
          <w:rFonts w:ascii="Times New Roman" w:hAnsi="Times New Roman" w:cs="Times New Roman"/>
        </w:rPr>
        <w:t>ų</w:t>
      </w:r>
      <w:r w:rsidRPr="00426917">
        <w:rPr>
          <w:rFonts w:ascii="Times New Roman" w:hAnsi="Times New Roman" w:cs="Times New Roman"/>
        </w:rPr>
        <w:t>;</w:t>
      </w:r>
    </w:p>
    <w:p w14:paraId="52B1A56E" w14:textId="2CADB1BC" w:rsidR="00C57660" w:rsidRPr="00426917" w:rsidRDefault="00C57660" w:rsidP="00C57660">
      <w:pPr>
        <w:autoSpaceDE w:val="0"/>
        <w:autoSpaceDN w:val="0"/>
        <w:adjustRightInd w:val="0"/>
        <w:spacing w:line="240" w:lineRule="auto"/>
        <w:rPr>
          <w:rFonts w:ascii="Times New Roman" w:hAnsi="Times New Roman" w:cs="Times New Roman"/>
        </w:rPr>
      </w:pPr>
      <w:r w:rsidRPr="00426917">
        <w:rPr>
          <w:rFonts w:ascii="Times New Roman" w:hAnsi="Times New Roman" w:cs="Times New Roman"/>
        </w:rPr>
        <w:t xml:space="preserve">Priedas Nr. 9 Žalgirio g. 11A, Klaipėda, Techninis projektas. </w:t>
      </w:r>
      <w:r w:rsidR="00777C07" w:rsidRPr="00426917">
        <w:rPr>
          <w:rFonts w:ascii="Times New Roman" w:hAnsi="Times New Roman" w:cs="Times New Roman"/>
        </w:rPr>
        <w:t>Šilumos gamyba (ŠG</w:t>
      </w:r>
      <w:r w:rsidR="00210B60" w:rsidRPr="00426917">
        <w:rPr>
          <w:rFonts w:ascii="Times New Roman" w:hAnsi="Times New Roman" w:cs="Times New Roman"/>
        </w:rPr>
        <w:t xml:space="preserve">), </w:t>
      </w:r>
      <w:r w:rsidR="00A80C74" w:rsidRPr="00426917">
        <w:rPr>
          <w:rFonts w:ascii="Times New Roman" w:hAnsi="Times New Roman" w:cs="Times New Roman"/>
        </w:rPr>
        <w:t>30</w:t>
      </w:r>
      <w:r w:rsidRPr="00426917">
        <w:rPr>
          <w:rFonts w:ascii="Times New Roman" w:hAnsi="Times New Roman" w:cs="Times New Roman"/>
        </w:rPr>
        <w:t xml:space="preserve"> lap</w:t>
      </w:r>
      <w:r w:rsidR="00A80C74" w:rsidRPr="00426917">
        <w:rPr>
          <w:rFonts w:ascii="Times New Roman" w:hAnsi="Times New Roman" w:cs="Times New Roman"/>
        </w:rPr>
        <w:t>ų</w:t>
      </w:r>
      <w:r w:rsidRPr="00426917">
        <w:rPr>
          <w:rFonts w:ascii="Times New Roman" w:hAnsi="Times New Roman" w:cs="Times New Roman"/>
        </w:rPr>
        <w:t>;</w:t>
      </w:r>
    </w:p>
    <w:p w14:paraId="162F8BFF" w14:textId="188DBDF1" w:rsidR="00A80C74" w:rsidRPr="00426917" w:rsidRDefault="00A80C74" w:rsidP="00A80C74">
      <w:pPr>
        <w:autoSpaceDE w:val="0"/>
        <w:autoSpaceDN w:val="0"/>
        <w:adjustRightInd w:val="0"/>
        <w:spacing w:line="240" w:lineRule="auto"/>
        <w:rPr>
          <w:rFonts w:ascii="Times New Roman" w:hAnsi="Times New Roman" w:cs="Times New Roman"/>
        </w:rPr>
      </w:pPr>
      <w:r w:rsidRPr="00426917">
        <w:rPr>
          <w:rFonts w:ascii="Times New Roman" w:hAnsi="Times New Roman" w:cs="Times New Roman"/>
        </w:rPr>
        <w:t xml:space="preserve">Priedas Nr. 10 Žalgirio g. 11A, Klaipėda, Techninis projektas. </w:t>
      </w:r>
      <w:r w:rsidR="00F81691" w:rsidRPr="00426917">
        <w:rPr>
          <w:rFonts w:ascii="Times New Roman" w:hAnsi="Times New Roman" w:cs="Times New Roman"/>
        </w:rPr>
        <w:t>Š</w:t>
      </w:r>
      <w:r w:rsidRPr="00426917">
        <w:rPr>
          <w:rFonts w:ascii="Times New Roman" w:hAnsi="Times New Roman" w:cs="Times New Roman"/>
        </w:rPr>
        <w:t xml:space="preserve">ildymas – vėdinimas (ŠV), </w:t>
      </w:r>
      <w:r w:rsidR="00F81691" w:rsidRPr="00426917">
        <w:rPr>
          <w:rFonts w:ascii="Times New Roman" w:hAnsi="Times New Roman" w:cs="Times New Roman"/>
        </w:rPr>
        <w:t>15</w:t>
      </w:r>
      <w:r w:rsidRPr="00426917">
        <w:rPr>
          <w:rFonts w:ascii="Times New Roman" w:hAnsi="Times New Roman" w:cs="Times New Roman"/>
        </w:rPr>
        <w:t xml:space="preserve"> lapų;</w:t>
      </w:r>
    </w:p>
    <w:p w14:paraId="6BD97AB1" w14:textId="6B121DDA" w:rsidR="00210B60" w:rsidRPr="00426917" w:rsidRDefault="00210B60" w:rsidP="00210B60">
      <w:pPr>
        <w:autoSpaceDE w:val="0"/>
        <w:autoSpaceDN w:val="0"/>
        <w:adjustRightInd w:val="0"/>
        <w:spacing w:line="240" w:lineRule="auto"/>
        <w:rPr>
          <w:rFonts w:ascii="Times New Roman" w:hAnsi="Times New Roman" w:cs="Times New Roman"/>
        </w:rPr>
      </w:pPr>
      <w:r w:rsidRPr="00426917">
        <w:rPr>
          <w:rFonts w:ascii="Times New Roman" w:hAnsi="Times New Roman" w:cs="Times New Roman"/>
        </w:rPr>
        <w:t xml:space="preserve">Priedas Nr. 11 Žalgirio g. 11A, Klaipėda, Techninis projektas. </w:t>
      </w:r>
      <w:r w:rsidR="009B538D" w:rsidRPr="00426917">
        <w:rPr>
          <w:rFonts w:ascii="Times New Roman" w:hAnsi="Times New Roman" w:cs="Times New Roman"/>
        </w:rPr>
        <w:t>V</w:t>
      </w:r>
      <w:r w:rsidRPr="00426917">
        <w:rPr>
          <w:rFonts w:ascii="Times New Roman" w:hAnsi="Times New Roman" w:cs="Times New Roman"/>
        </w:rPr>
        <w:t xml:space="preserve">ėdinimas (ŠV), </w:t>
      </w:r>
      <w:r w:rsidR="00E36013" w:rsidRPr="00426917">
        <w:rPr>
          <w:rFonts w:ascii="Times New Roman" w:hAnsi="Times New Roman" w:cs="Times New Roman"/>
        </w:rPr>
        <w:t>2</w:t>
      </w:r>
      <w:r w:rsidRPr="00426917">
        <w:rPr>
          <w:rFonts w:ascii="Times New Roman" w:hAnsi="Times New Roman" w:cs="Times New Roman"/>
        </w:rPr>
        <w:t>5 lap</w:t>
      </w:r>
      <w:r w:rsidR="00E36013" w:rsidRPr="00426917">
        <w:rPr>
          <w:rFonts w:ascii="Times New Roman" w:hAnsi="Times New Roman" w:cs="Times New Roman"/>
        </w:rPr>
        <w:t>ai.</w:t>
      </w:r>
    </w:p>
    <w:p w14:paraId="7AFC2416" w14:textId="2DCAA892" w:rsidR="00EF14B8" w:rsidRPr="00426917" w:rsidRDefault="00EF14B8" w:rsidP="00EF14B8">
      <w:pPr>
        <w:autoSpaceDE w:val="0"/>
        <w:autoSpaceDN w:val="0"/>
        <w:adjustRightInd w:val="0"/>
        <w:spacing w:line="240" w:lineRule="auto"/>
        <w:rPr>
          <w:rFonts w:ascii="Times New Roman" w:hAnsi="Times New Roman" w:cs="Times New Roman"/>
        </w:rPr>
      </w:pPr>
    </w:p>
    <w:p w14:paraId="3AFE92F3" w14:textId="77777777" w:rsidR="00FB399B" w:rsidRPr="00426917" w:rsidRDefault="00FB399B" w:rsidP="002B5212">
      <w:pPr>
        <w:autoSpaceDE w:val="0"/>
        <w:autoSpaceDN w:val="0"/>
        <w:adjustRightInd w:val="0"/>
        <w:spacing w:line="240" w:lineRule="auto"/>
        <w:rPr>
          <w:rFonts w:ascii="Times New Roman" w:hAnsi="Times New Roman" w:cs="Times New Roman"/>
        </w:rPr>
      </w:pPr>
    </w:p>
    <w:p w14:paraId="2F839F88" w14:textId="77777777" w:rsidR="00B1099F" w:rsidRPr="00426917" w:rsidRDefault="00B1099F" w:rsidP="00B00025">
      <w:pPr>
        <w:autoSpaceDE w:val="0"/>
        <w:autoSpaceDN w:val="0"/>
        <w:adjustRightInd w:val="0"/>
        <w:spacing w:line="240" w:lineRule="auto"/>
        <w:rPr>
          <w:rFonts w:ascii="Times New Roman" w:hAnsi="Times New Roman" w:cs="Times New Roman"/>
          <w:color w:val="000000"/>
        </w:rPr>
      </w:pPr>
    </w:p>
    <w:p w14:paraId="2D52E0DB" w14:textId="77777777" w:rsidR="006E35E6" w:rsidRPr="00426917" w:rsidRDefault="006E35E6" w:rsidP="006E35E6">
      <w:pPr>
        <w:autoSpaceDE w:val="0"/>
        <w:autoSpaceDN w:val="0"/>
        <w:adjustRightInd w:val="0"/>
        <w:spacing w:line="240" w:lineRule="auto"/>
        <w:rPr>
          <w:rFonts w:ascii="Times New Roman" w:hAnsi="Times New Roman" w:cs="Times New Roman"/>
        </w:rPr>
      </w:pPr>
    </w:p>
    <w:p w14:paraId="1A5CBCB7" w14:textId="2C4E886B" w:rsidR="004A6466" w:rsidRPr="00426917" w:rsidRDefault="004A6466" w:rsidP="006727B3">
      <w:pPr>
        <w:pStyle w:val="Sraopastraipa"/>
        <w:autoSpaceDE w:val="0"/>
        <w:autoSpaceDN w:val="0"/>
        <w:adjustRightInd w:val="0"/>
        <w:spacing w:line="240" w:lineRule="auto"/>
        <w:ind w:left="501"/>
        <w:rPr>
          <w:rFonts w:ascii="Times New Roman" w:hAnsi="Times New Roman" w:cs="Times New Roman"/>
          <w:color w:val="auto"/>
        </w:rPr>
      </w:pPr>
    </w:p>
    <w:p w14:paraId="72C06C1A" w14:textId="77777777" w:rsidR="004A6466" w:rsidRPr="00426917" w:rsidRDefault="004A6466" w:rsidP="004A6466">
      <w:pPr>
        <w:pStyle w:val="Default"/>
        <w:rPr>
          <w:rFonts w:ascii="Times New Roman" w:hAnsi="Times New Roman" w:cs="Times New Roman"/>
          <w:color w:val="auto"/>
          <w:sz w:val="22"/>
          <w:szCs w:val="22"/>
        </w:rPr>
      </w:pPr>
    </w:p>
    <w:p w14:paraId="5B00276A" w14:textId="1EEC6D5A" w:rsidR="004A6466" w:rsidRPr="00426917" w:rsidRDefault="00960ADC" w:rsidP="00960ADC">
      <w:pPr>
        <w:pStyle w:val="Default"/>
        <w:jc w:val="center"/>
        <w:rPr>
          <w:rFonts w:ascii="Times New Roman" w:hAnsi="Times New Roman" w:cs="Times New Roman"/>
          <w:color w:val="auto"/>
          <w:sz w:val="22"/>
          <w:szCs w:val="22"/>
        </w:rPr>
      </w:pPr>
      <w:r w:rsidRPr="00426917">
        <w:rPr>
          <w:rFonts w:ascii="Times New Roman" w:hAnsi="Times New Roman" w:cs="Times New Roman"/>
          <w:color w:val="auto"/>
          <w:sz w:val="22"/>
          <w:szCs w:val="22"/>
        </w:rPr>
        <w:t>______________________</w:t>
      </w:r>
    </w:p>
    <w:p w14:paraId="2FF50505" w14:textId="77777777" w:rsidR="004A6466" w:rsidRPr="00426917" w:rsidRDefault="004A6466" w:rsidP="004A6466">
      <w:pPr>
        <w:pStyle w:val="Default"/>
        <w:rPr>
          <w:rFonts w:ascii="Times New Roman" w:hAnsi="Times New Roman" w:cs="Times New Roman"/>
          <w:color w:val="auto"/>
          <w:sz w:val="22"/>
          <w:szCs w:val="22"/>
        </w:rPr>
      </w:pPr>
    </w:p>
    <w:p w14:paraId="52A503D9" w14:textId="77777777" w:rsidR="002C216D" w:rsidRPr="00426917" w:rsidRDefault="002C216D" w:rsidP="005B4C49">
      <w:pPr>
        <w:spacing w:line="20" w:lineRule="atLeast"/>
        <w:jc w:val="center"/>
        <w:rPr>
          <w:rFonts w:ascii="Times New Roman" w:hAnsi="Times New Roman" w:cs="Times New Roman"/>
          <w:i/>
        </w:rPr>
      </w:pPr>
    </w:p>
    <w:sectPr w:rsidR="002C216D" w:rsidRPr="00426917" w:rsidSect="000A6FA3">
      <w:headerReference w:type="default" r:id="rId11"/>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0C9C6" w14:textId="77777777" w:rsidR="00EB7B53" w:rsidRDefault="00EB7B53" w:rsidP="00B42C73">
      <w:pPr>
        <w:spacing w:line="240" w:lineRule="auto"/>
      </w:pPr>
      <w:r>
        <w:separator/>
      </w:r>
    </w:p>
  </w:endnote>
  <w:endnote w:type="continuationSeparator" w:id="0">
    <w:p w14:paraId="17A5DCCA" w14:textId="77777777" w:rsidR="00EB7B53" w:rsidRDefault="00EB7B53" w:rsidP="00B42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03EC4" w14:textId="77777777" w:rsidR="00EB7B53" w:rsidRDefault="00EB7B53" w:rsidP="00B42C73">
      <w:pPr>
        <w:spacing w:line="240" w:lineRule="auto"/>
      </w:pPr>
      <w:r>
        <w:separator/>
      </w:r>
    </w:p>
  </w:footnote>
  <w:footnote w:type="continuationSeparator" w:id="0">
    <w:p w14:paraId="58A97B72" w14:textId="77777777" w:rsidR="00EB7B53" w:rsidRDefault="00EB7B53" w:rsidP="00B42C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1B586" w14:textId="77777777" w:rsidR="00963A9A" w:rsidRDefault="00963A9A" w:rsidP="00963A9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49E0"/>
    <w:multiLevelType w:val="multilevel"/>
    <w:tmpl w:val="50D680E4"/>
    <w:lvl w:ilvl="0">
      <w:start w:val="1"/>
      <w:numFmt w:val="decimal"/>
      <w:lvlText w:val="%1."/>
      <w:lvlJc w:val="left"/>
      <w:pPr>
        <w:ind w:left="394" w:hanging="360"/>
      </w:pPr>
      <w:rPr>
        <w:rFonts w:hint="default"/>
        <w:sz w:val="24"/>
        <w:szCs w:val="24"/>
      </w:rPr>
    </w:lvl>
    <w:lvl w:ilvl="1">
      <w:start w:val="1"/>
      <w:numFmt w:val="decimal"/>
      <w:isLgl/>
      <w:lvlText w:val="%1.%2."/>
      <w:lvlJc w:val="left"/>
      <w:pPr>
        <w:ind w:left="1069"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754" w:hanging="72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114" w:hanging="1080"/>
      </w:pPr>
      <w:rPr>
        <w:rFonts w:hint="default"/>
      </w:rPr>
    </w:lvl>
    <w:lvl w:ilvl="8">
      <w:start w:val="1"/>
      <w:numFmt w:val="decimal"/>
      <w:isLgl/>
      <w:lvlText w:val="%1.%2.%3.%4.%5.%6.%7.%8.%9."/>
      <w:lvlJc w:val="left"/>
      <w:pPr>
        <w:ind w:left="1474" w:hanging="1440"/>
      </w:pPr>
      <w:rPr>
        <w:rFonts w:hint="default"/>
      </w:rPr>
    </w:lvl>
  </w:abstractNum>
  <w:abstractNum w:abstractNumId="1" w15:restartNumberingAfterBreak="0">
    <w:nsid w:val="04C067E4"/>
    <w:multiLevelType w:val="hybridMultilevel"/>
    <w:tmpl w:val="D246685C"/>
    <w:lvl w:ilvl="0" w:tplc="2E689C00">
      <w:start w:val="1"/>
      <w:numFmt w:val="decimal"/>
      <w:lvlText w:val="%1."/>
      <w:lvlJc w:val="left"/>
      <w:pPr>
        <w:ind w:left="428" w:hanging="360"/>
      </w:pPr>
      <w:rPr>
        <w:rFonts w:hint="default"/>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70E6314"/>
    <w:multiLevelType w:val="hybridMultilevel"/>
    <w:tmpl w:val="87F41F5E"/>
    <w:lvl w:ilvl="0" w:tplc="04270011">
      <w:start w:val="1"/>
      <w:numFmt w:val="decimal"/>
      <w:lvlText w:val="%1)"/>
      <w:lvlJc w:val="left"/>
      <w:pPr>
        <w:ind w:left="501" w:hanging="360"/>
      </w:pPr>
      <w:rPr>
        <w:rFonts w:hint="default"/>
        <w:b w:val="0"/>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4" w15:restartNumberingAfterBreak="0">
    <w:nsid w:val="0A8534EB"/>
    <w:multiLevelType w:val="multilevel"/>
    <w:tmpl w:val="B380C45E"/>
    <w:lvl w:ilvl="0">
      <w:start w:val="1"/>
      <w:numFmt w:val="decimal"/>
      <w:lvlText w:val="%1."/>
      <w:lvlJc w:val="left"/>
      <w:pPr>
        <w:ind w:left="360" w:hanging="360"/>
      </w:pPr>
      <w:rPr>
        <w:rFonts w:ascii="Times New Roman" w:eastAsia="Arial" w:hAnsi="Times New Roman" w:cs="Times New Roman" w:hint="default"/>
        <w:b/>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483" w:hanging="444"/>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5" w15:restartNumberingAfterBreak="0">
    <w:nsid w:val="0C5C4569"/>
    <w:multiLevelType w:val="multilevel"/>
    <w:tmpl w:val="50D680E4"/>
    <w:lvl w:ilvl="0">
      <w:start w:val="1"/>
      <w:numFmt w:val="decimal"/>
      <w:lvlText w:val="%1."/>
      <w:lvlJc w:val="left"/>
      <w:pPr>
        <w:ind w:left="394" w:hanging="360"/>
      </w:pPr>
      <w:rPr>
        <w:rFonts w:hint="default"/>
        <w:sz w:val="24"/>
        <w:szCs w:val="24"/>
      </w:rPr>
    </w:lvl>
    <w:lvl w:ilvl="1">
      <w:start w:val="1"/>
      <w:numFmt w:val="decimal"/>
      <w:isLgl/>
      <w:lvlText w:val="%1.%2."/>
      <w:lvlJc w:val="left"/>
      <w:pPr>
        <w:ind w:left="1069"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754" w:hanging="72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114" w:hanging="1080"/>
      </w:pPr>
      <w:rPr>
        <w:rFonts w:hint="default"/>
      </w:rPr>
    </w:lvl>
    <w:lvl w:ilvl="8">
      <w:start w:val="1"/>
      <w:numFmt w:val="decimal"/>
      <w:isLgl/>
      <w:lvlText w:val="%1.%2.%3.%4.%5.%6.%7.%8.%9."/>
      <w:lvlJc w:val="left"/>
      <w:pPr>
        <w:ind w:left="1474" w:hanging="1440"/>
      </w:pPr>
      <w:rPr>
        <w:rFonts w:hint="default"/>
      </w:rPr>
    </w:lvl>
  </w:abstractNum>
  <w:abstractNum w:abstractNumId="6" w15:restartNumberingAfterBreak="0">
    <w:nsid w:val="0CBD64D5"/>
    <w:multiLevelType w:val="hybridMultilevel"/>
    <w:tmpl w:val="1ECCC9C0"/>
    <w:lvl w:ilvl="0" w:tplc="10B66CAE">
      <w:start w:val="3"/>
      <w:numFmt w:val="decimal"/>
      <w:lvlText w:val="%1.3.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FAC7C39"/>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8748EA"/>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9" w15:restartNumberingAfterBreak="0">
    <w:nsid w:val="285908D6"/>
    <w:multiLevelType w:val="multilevel"/>
    <w:tmpl w:val="EFEE04F6"/>
    <w:lvl w:ilvl="0">
      <w:start w:val="1"/>
      <w:numFmt w:val="decimal"/>
      <w:lvlText w:val="%1."/>
      <w:lvlJc w:val="left"/>
      <w:pPr>
        <w:ind w:left="360" w:hanging="360"/>
      </w:pPr>
      <w:rPr>
        <w:rFonts w:ascii="Times New Roman" w:eastAsia="Arial" w:hAnsi="Times New Roman" w:cs="Times New Roman" w:hint="default"/>
        <w:b/>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483" w:hanging="444"/>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0" w15:restartNumberingAfterBreak="0">
    <w:nsid w:val="28A74D7D"/>
    <w:multiLevelType w:val="hybridMultilevel"/>
    <w:tmpl w:val="D81E9D82"/>
    <w:lvl w:ilvl="0" w:tplc="A40E2976">
      <w:start w:val="1"/>
      <w:numFmt w:val="decimal"/>
      <w:lvlText w:val="%1."/>
      <w:lvlJc w:val="left"/>
      <w:pPr>
        <w:ind w:left="1440" w:hanging="360"/>
      </w:pPr>
      <w:rPr>
        <w:rFonts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EB5058B"/>
    <w:multiLevelType w:val="hybridMultilevel"/>
    <w:tmpl w:val="79C4E42C"/>
    <w:lvl w:ilvl="0" w:tplc="5E84845C">
      <w:start w:val="1"/>
      <w:numFmt w:val="decimal"/>
      <w:lvlText w:val="%1."/>
      <w:lvlJc w:val="left"/>
      <w:pPr>
        <w:ind w:left="501" w:hanging="360"/>
      </w:pPr>
      <w:rPr>
        <w:rFonts w:hint="default"/>
        <w:b w:val="0"/>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2"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A6D246F"/>
    <w:multiLevelType w:val="hybridMultilevel"/>
    <w:tmpl w:val="FE0825FC"/>
    <w:lvl w:ilvl="0" w:tplc="2E689C00">
      <w:start w:val="1"/>
      <w:numFmt w:val="decimal"/>
      <w:lvlText w:val="%1."/>
      <w:lvlJc w:val="left"/>
      <w:pPr>
        <w:ind w:left="428" w:hanging="360"/>
      </w:pPr>
      <w:rPr>
        <w:rFonts w:hint="default"/>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15:restartNumberingAfterBreak="0">
    <w:nsid w:val="3D3B388A"/>
    <w:multiLevelType w:val="hybridMultilevel"/>
    <w:tmpl w:val="46743FCA"/>
    <w:lvl w:ilvl="0" w:tplc="9422480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7A2D6B"/>
    <w:multiLevelType w:val="hybridMultilevel"/>
    <w:tmpl w:val="08BA16DE"/>
    <w:lvl w:ilvl="0" w:tplc="FA60BD5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6"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BF6684"/>
    <w:multiLevelType w:val="hybridMultilevel"/>
    <w:tmpl w:val="6AC6BDE4"/>
    <w:lvl w:ilvl="0" w:tplc="F9E6B132">
      <w:start w:val="4"/>
      <w:numFmt w:val="decimal"/>
      <w:lvlText w:val="5.2.%1."/>
      <w:lvlJc w:val="righ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8" w15:restartNumberingAfterBreak="0">
    <w:nsid w:val="5A05493C"/>
    <w:multiLevelType w:val="hybridMultilevel"/>
    <w:tmpl w:val="46743FCA"/>
    <w:lvl w:ilvl="0" w:tplc="9422480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1E10D4"/>
    <w:multiLevelType w:val="hybridMultilevel"/>
    <w:tmpl w:val="81728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2C06D4"/>
    <w:multiLevelType w:val="hybridMultilevel"/>
    <w:tmpl w:val="4DCCFCDA"/>
    <w:lvl w:ilvl="0" w:tplc="2E689C00">
      <w:start w:val="1"/>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EB70D3"/>
    <w:multiLevelType w:val="hybridMultilevel"/>
    <w:tmpl w:val="9A58A534"/>
    <w:lvl w:ilvl="0" w:tplc="7AEC542C">
      <w:start w:val="1"/>
      <w:numFmt w:val="decimal"/>
      <w:lvlText w:val="%1&gt;"/>
      <w:lvlJc w:val="left"/>
      <w:pPr>
        <w:ind w:left="394" w:hanging="360"/>
      </w:pPr>
      <w:rPr>
        <w:rFonts w:eastAsia="Times New Roman" w:cstheme="minorBidi" w:hint="default"/>
        <w:i w:val="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2" w15:restartNumberingAfterBreak="0">
    <w:nsid w:val="63877CEF"/>
    <w:multiLevelType w:val="hybridMultilevel"/>
    <w:tmpl w:val="6128AEC6"/>
    <w:lvl w:ilvl="0" w:tplc="B7D02AA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670C7B8E"/>
    <w:multiLevelType w:val="hybridMultilevel"/>
    <w:tmpl w:val="6FB63786"/>
    <w:lvl w:ilvl="0" w:tplc="675A730A">
      <w:start w:val="1"/>
      <w:numFmt w:val="decimal"/>
      <w:lvlText w:val="5.2.%1."/>
      <w:lvlJc w:val="right"/>
      <w:pPr>
        <w:ind w:left="9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6411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10D53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9458A2"/>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9" w15:restartNumberingAfterBreak="0">
    <w:nsid w:val="7CD5463C"/>
    <w:multiLevelType w:val="hybridMultilevel"/>
    <w:tmpl w:val="7E54E388"/>
    <w:lvl w:ilvl="0" w:tplc="056405B2">
      <w:start w:val="1"/>
      <w:numFmt w:val="decimal"/>
      <w:lvlText w:val="%1.1.1."/>
      <w:lvlJc w:val="left"/>
      <w:pPr>
        <w:ind w:left="753" w:hanging="360"/>
      </w:pPr>
      <w:rPr>
        <w:rFonts w:hint="default"/>
      </w:rPr>
    </w:lvl>
    <w:lvl w:ilvl="1" w:tplc="04270019" w:tentative="1">
      <w:start w:val="1"/>
      <w:numFmt w:val="lowerLetter"/>
      <w:lvlText w:val="%2."/>
      <w:lvlJc w:val="left"/>
      <w:pPr>
        <w:ind w:left="1473" w:hanging="360"/>
      </w:pPr>
    </w:lvl>
    <w:lvl w:ilvl="2" w:tplc="0427001B" w:tentative="1">
      <w:start w:val="1"/>
      <w:numFmt w:val="lowerRoman"/>
      <w:lvlText w:val="%3."/>
      <w:lvlJc w:val="right"/>
      <w:pPr>
        <w:ind w:left="2193" w:hanging="180"/>
      </w:pPr>
    </w:lvl>
    <w:lvl w:ilvl="3" w:tplc="0427000F" w:tentative="1">
      <w:start w:val="1"/>
      <w:numFmt w:val="decimal"/>
      <w:lvlText w:val="%4."/>
      <w:lvlJc w:val="left"/>
      <w:pPr>
        <w:ind w:left="2913" w:hanging="360"/>
      </w:pPr>
    </w:lvl>
    <w:lvl w:ilvl="4" w:tplc="04270019" w:tentative="1">
      <w:start w:val="1"/>
      <w:numFmt w:val="lowerLetter"/>
      <w:lvlText w:val="%5."/>
      <w:lvlJc w:val="left"/>
      <w:pPr>
        <w:ind w:left="3633" w:hanging="360"/>
      </w:pPr>
    </w:lvl>
    <w:lvl w:ilvl="5" w:tplc="0427001B" w:tentative="1">
      <w:start w:val="1"/>
      <w:numFmt w:val="lowerRoman"/>
      <w:lvlText w:val="%6."/>
      <w:lvlJc w:val="right"/>
      <w:pPr>
        <w:ind w:left="4353" w:hanging="180"/>
      </w:pPr>
    </w:lvl>
    <w:lvl w:ilvl="6" w:tplc="0427000F" w:tentative="1">
      <w:start w:val="1"/>
      <w:numFmt w:val="decimal"/>
      <w:lvlText w:val="%7."/>
      <w:lvlJc w:val="left"/>
      <w:pPr>
        <w:ind w:left="5073" w:hanging="360"/>
      </w:pPr>
    </w:lvl>
    <w:lvl w:ilvl="7" w:tplc="04270019" w:tentative="1">
      <w:start w:val="1"/>
      <w:numFmt w:val="lowerLetter"/>
      <w:lvlText w:val="%8."/>
      <w:lvlJc w:val="left"/>
      <w:pPr>
        <w:ind w:left="5793" w:hanging="360"/>
      </w:pPr>
    </w:lvl>
    <w:lvl w:ilvl="8" w:tplc="0427001B" w:tentative="1">
      <w:start w:val="1"/>
      <w:numFmt w:val="lowerRoman"/>
      <w:lvlText w:val="%9."/>
      <w:lvlJc w:val="right"/>
      <w:pPr>
        <w:ind w:left="6513" w:hanging="180"/>
      </w:pPr>
    </w:lvl>
  </w:abstractNum>
  <w:num w:numId="1" w16cid:durableId="1646593053">
    <w:abstractNumId w:val="9"/>
  </w:num>
  <w:num w:numId="2" w16cid:durableId="408237860">
    <w:abstractNumId w:val="28"/>
  </w:num>
  <w:num w:numId="3" w16cid:durableId="1838379873">
    <w:abstractNumId w:val="28"/>
  </w:num>
  <w:num w:numId="4" w16cid:durableId="1120302310">
    <w:abstractNumId w:val="12"/>
  </w:num>
  <w:num w:numId="5" w16cid:durableId="288636436">
    <w:abstractNumId w:val="19"/>
  </w:num>
  <w:num w:numId="6" w16cid:durableId="59909682">
    <w:abstractNumId w:val="7"/>
  </w:num>
  <w:num w:numId="7" w16cid:durableId="2090150084">
    <w:abstractNumId w:val="24"/>
  </w:num>
  <w:num w:numId="8" w16cid:durableId="1939479024">
    <w:abstractNumId w:val="18"/>
  </w:num>
  <w:num w:numId="9" w16cid:durableId="1394692964">
    <w:abstractNumId w:val="14"/>
  </w:num>
  <w:num w:numId="10" w16cid:durableId="2049722363">
    <w:abstractNumId w:val="22"/>
  </w:num>
  <w:num w:numId="11" w16cid:durableId="1627001577">
    <w:abstractNumId w:val="27"/>
  </w:num>
  <w:num w:numId="12" w16cid:durableId="1606764877">
    <w:abstractNumId w:val="8"/>
  </w:num>
  <w:num w:numId="13" w16cid:durableId="417406018">
    <w:abstractNumId w:val="17"/>
  </w:num>
  <w:num w:numId="14" w16cid:durableId="1428843943">
    <w:abstractNumId w:val="23"/>
  </w:num>
  <w:num w:numId="15" w16cid:durableId="1190801382">
    <w:abstractNumId w:val="6"/>
  </w:num>
  <w:num w:numId="16" w16cid:durableId="1149244271">
    <w:abstractNumId w:val="29"/>
  </w:num>
  <w:num w:numId="17" w16cid:durableId="37704149">
    <w:abstractNumId w:val="16"/>
  </w:num>
  <w:num w:numId="18" w16cid:durableId="978535766">
    <w:abstractNumId w:val="4"/>
  </w:num>
  <w:num w:numId="19" w16cid:durableId="1476800815">
    <w:abstractNumId w:val="10"/>
  </w:num>
  <w:num w:numId="20" w16cid:durableId="2010518348">
    <w:abstractNumId w:val="21"/>
  </w:num>
  <w:num w:numId="21" w16cid:durableId="1344864738">
    <w:abstractNumId w:val="15"/>
  </w:num>
  <w:num w:numId="22" w16cid:durableId="1679498156">
    <w:abstractNumId w:val="2"/>
  </w:num>
  <w:num w:numId="23" w16cid:durableId="51777187">
    <w:abstractNumId w:val="0"/>
  </w:num>
  <w:num w:numId="24" w16cid:durableId="820081067">
    <w:abstractNumId w:val="1"/>
  </w:num>
  <w:num w:numId="25" w16cid:durableId="1272203497">
    <w:abstractNumId w:val="13"/>
  </w:num>
  <w:num w:numId="26" w16cid:durableId="1039431597">
    <w:abstractNumId w:val="20"/>
  </w:num>
  <w:num w:numId="27" w16cid:durableId="1445076719">
    <w:abstractNumId w:val="26"/>
  </w:num>
  <w:num w:numId="28" w16cid:durableId="205290207">
    <w:abstractNumId w:val="25"/>
  </w:num>
  <w:num w:numId="29" w16cid:durableId="2076976172">
    <w:abstractNumId w:val="11"/>
  </w:num>
  <w:num w:numId="30" w16cid:durableId="333187068">
    <w:abstractNumId w:val="5"/>
  </w:num>
  <w:num w:numId="31" w16cid:durableId="1328677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57"/>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2F5"/>
    <w:rsid w:val="00004CB6"/>
    <w:rsid w:val="00005355"/>
    <w:rsid w:val="000067B2"/>
    <w:rsid w:val="00006AEA"/>
    <w:rsid w:val="00014787"/>
    <w:rsid w:val="00022B76"/>
    <w:rsid w:val="0002320D"/>
    <w:rsid w:val="000269AD"/>
    <w:rsid w:val="00035F41"/>
    <w:rsid w:val="0003640E"/>
    <w:rsid w:val="00047928"/>
    <w:rsid w:val="00052746"/>
    <w:rsid w:val="0006278D"/>
    <w:rsid w:val="00064418"/>
    <w:rsid w:val="00065EF3"/>
    <w:rsid w:val="00073D6B"/>
    <w:rsid w:val="00073FC6"/>
    <w:rsid w:val="000753A9"/>
    <w:rsid w:val="00075901"/>
    <w:rsid w:val="00082860"/>
    <w:rsid w:val="00083B4D"/>
    <w:rsid w:val="000869B8"/>
    <w:rsid w:val="00091E39"/>
    <w:rsid w:val="0009230F"/>
    <w:rsid w:val="00092D12"/>
    <w:rsid w:val="00096D7E"/>
    <w:rsid w:val="000A6FA3"/>
    <w:rsid w:val="000B16D0"/>
    <w:rsid w:val="000B5B85"/>
    <w:rsid w:val="000C4099"/>
    <w:rsid w:val="000C6CC3"/>
    <w:rsid w:val="000D497B"/>
    <w:rsid w:val="000D4EF8"/>
    <w:rsid w:val="000E1B69"/>
    <w:rsid w:val="000E2FE1"/>
    <w:rsid w:val="000E6CA1"/>
    <w:rsid w:val="000E74D2"/>
    <w:rsid w:val="000F68C0"/>
    <w:rsid w:val="001007F1"/>
    <w:rsid w:val="00111743"/>
    <w:rsid w:val="0011670D"/>
    <w:rsid w:val="00117908"/>
    <w:rsid w:val="00120BBB"/>
    <w:rsid w:val="00132444"/>
    <w:rsid w:val="0013261A"/>
    <w:rsid w:val="00135D52"/>
    <w:rsid w:val="001378C2"/>
    <w:rsid w:val="001432DF"/>
    <w:rsid w:val="001438EB"/>
    <w:rsid w:val="00144B81"/>
    <w:rsid w:val="00151491"/>
    <w:rsid w:val="00154BF7"/>
    <w:rsid w:val="00157B01"/>
    <w:rsid w:val="00167470"/>
    <w:rsid w:val="001677AE"/>
    <w:rsid w:val="001678F4"/>
    <w:rsid w:val="00167EB5"/>
    <w:rsid w:val="001700EB"/>
    <w:rsid w:val="0017050F"/>
    <w:rsid w:val="00172A55"/>
    <w:rsid w:val="00173F47"/>
    <w:rsid w:val="00180DCA"/>
    <w:rsid w:val="0018204B"/>
    <w:rsid w:val="0018783D"/>
    <w:rsid w:val="00190E8C"/>
    <w:rsid w:val="001A3B6D"/>
    <w:rsid w:val="001A572F"/>
    <w:rsid w:val="001A74D4"/>
    <w:rsid w:val="001B0AC6"/>
    <w:rsid w:val="001B27A0"/>
    <w:rsid w:val="001B2889"/>
    <w:rsid w:val="001B4338"/>
    <w:rsid w:val="001C1F77"/>
    <w:rsid w:val="001C23C9"/>
    <w:rsid w:val="001C3829"/>
    <w:rsid w:val="001C4B34"/>
    <w:rsid w:val="001D3534"/>
    <w:rsid w:val="001D3639"/>
    <w:rsid w:val="001D5843"/>
    <w:rsid w:val="001E3D09"/>
    <w:rsid w:val="001E5D6D"/>
    <w:rsid w:val="001F54FF"/>
    <w:rsid w:val="002039BE"/>
    <w:rsid w:val="002049F4"/>
    <w:rsid w:val="00207910"/>
    <w:rsid w:val="00210B60"/>
    <w:rsid w:val="00212486"/>
    <w:rsid w:val="002214D3"/>
    <w:rsid w:val="002218FB"/>
    <w:rsid w:val="002227FF"/>
    <w:rsid w:val="00225072"/>
    <w:rsid w:val="002260D3"/>
    <w:rsid w:val="00226634"/>
    <w:rsid w:val="00227E2A"/>
    <w:rsid w:val="00230872"/>
    <w:rsid w:val="00231A7D"/>
    <w:rsid w:val="00235D0D"/>
    <w:rsid w:val="00237F48"/>
    <w:rsid w:val="00240E4B"/>
    <w:rsid w:val="00240F96"/>
    <w:rsid w:val="0024108D"/>
    <w:rsid w:val="00242A55"/>
    <w:rsid w:val="00246061"/>
    <w:rsid w:val="00250386"/>
    <w:rsid w:val="002505B0"/>
    <w:rsid w:val="00261F41"/>
    <w:rsid w:val="0026640C"/>
    <w:rsid w:val="00267174"/>
    <w:rsid w:val="002704EC"/>
    <w:rsid w:val="00273AE7"/>
    <w:rsid w:val="002771AD"/>
    <w:rsid w:val="00286715"/>
    <w:rsid w:val="00291419"/>
    <w:rsid w:val="00294B4B"/>
    <w:rsid w:val="002961B1"/>
    <w:rsid w:val="002963AA"/>
    <w:rsid w:val="00297A88"/>
    <w:rsid w:val="002A4B89"/>
    <w:rsid w:val="002A6D8C"/>
    <w:rsid w:val="002B4CAC"/>
    <w:rsid w:val="002B5212"/>
    <w:rsid w:val="002B7557"/>
    <w:rsid w:val="002C216D"/>
    <w:rsid w:val="002C67F4"/>
    <w:rsid w:val="002C7E7F"/>
    <w:rsid w:val="002D2FCB"/>
    <w:rsid w:val="002D5A6D"/>
    <w:rsid w:val="002E6823"/>
    <w:rsid w:val="002E724B"/>
    <w:rsid w:val="002E7464"/>
    <w:rsid w:val="002F35BD"/>
    <w:rsid w:val="002F75DA"/>
    <w:rsid w:val="002F7CE2"/>
    <w:rsid w:val="00302ADF"/>
    <w:rsid w:val="0030441C"/>
    <w:rsid w:val="00305422"/>
    <w:rsid w:val="00315897"/>
    <w:rsid w:val="00315903"/>
    <w:rsid w:val="00317EA9"/>
    <w:rsid w:val="00322538"/>
    <w:rsid w:val="00333670"/>
    <w:rsid w:val="00333F83"/>
    <w:rsid w:val="00343561"/>
    <w:rsid w:val="00343631"/>
    <w:rsid w:val="0034369A"/>
    <w:rsid w:val="00343E8C"/>
    <w:rsid w:val="0034450A"/>
    <w:rsid w:val="00351B0F"/>
    <w:rsid w:val="00352BF3"/>
    <w:rsid w:val="00353560"/>
    <w:rsid w:val="00354E55"/>
    <w:rsid w:val="00355A71"/>
    <w:rsid w:val="00356E25"/>
    <w:rsid w:val="00357676"/>
    <w:rsid w:val="00361302"/>
    <w:rsid w:val="00361D0F"/>
    <w:rsid w:val="00364074"/>
    <w:rsid w:val="00365670"/>
    <w:rsid w:val="003659F5"/>
    <w:rsid w:val="00370171"/>
    <w:rsid w:val="003708EB"/>
    <w:rsid w:val="00371C35"/>
    <w:rsid w:val="003729FE"/>
    <w:rsid w:val="00372FC8"/>
    <w:rsid w:val="003758EA"/>
    <w:rsid w:val="00376E2F"/>
    <w:rsid w:val="0037799C"/>
    <w:rsid w:val="00381985"/>
    <w:rsid w:val="00385CFE"/>
    <w:rsid w:val="0039077D"/>
    <w:rsid w:val="00394346"/>
    <w:rsid w:val="0039775E"/>
    <w:rsid w:val="00397D23"/>
    <w:rsid w:val="003A54C6"/>
    <w:rsid w:val="003A5F2D"/>
    <w:rsid w:val="003B22C7"/>
    <w:rsid w:val="003B2DB7"/>
    <w:rsid w:val="003B7093"/>
    <w:rsid w:val="003C0D96"/>
    <w:rsid w:val="003C6BDD"/>
    <w:rsid w:val="003D02FA"/>
    <w:rsid w:val="003D0573"/>
    <w:rsid w:val="003D0B59"/>
    <w:rsid w:val="003D3CCE"/>
    <w:rsid w:val="003D4489"/>
    <w:rsid w:val="003E03D3"/>
    <w:rsid w:val="003E22DB"/>
    <w:rsid w:val="003E6BAE"/>
    <w:rsid w:val="003F46DB"/>
    <w:rsid w:val="003F4892"/>
    <w:rsid w:val="003F7699"/>
    <w:rsid w:val="004073AE"/>
    <w:rsid w:val="00407DFF"/>
    <w:rsid w:val="00411D6B"/>
    <w:rsid w:val="00421294"/>
    <w:rsid w:val="00422068"/>
    <w:rsid w:val="0042593C"/>
    <w:rsid w:val="00426917"/>
    <w:rsid w:val="00432420"/>
    <w:rsid w:val="00432B3A"/>
    <w:rsid w:val="00434498"/>
    <w:rsid w:val="00450727"/>
    <w:rsid w:val="004524B3"/>
    <w:rsid w:val="00456D95"/>
    <w:rsid w:val="00465AD4"/>
    <w:rsid w:val="00466089"/>
    <w:rsid w:val="00474925"/>
    <w:rsid w:val="00476442"/>
    <w:rsid w:val="00477581"/>
    <w:rsid w:val="00483211"/>
    <w:rsid w:val="0048371C"/>
    <w:rsid w:val="00487C94"/>
    <w:rsid w:val="00494679"/>
    <w:rsid w:val="004A467E"/>
    <w:rsid w:val="004A4D17"/>
    <w:rsid w:val="004A5CDE"/>
    <w:rsid w:val="004A645D"/>
    <w:rsid w:val="004A6466"/>
    <w:rsid w:val="004A7EC8"/>
    <w:rsid w:val="004B3357"/>
    <w:rsid w:val="004C0991"/>
    <w:rsid w:val="004C2B68"/>
    <w:rsid w:val="004C5D2C"/>
    <w:rsid w:val="004C7154"/>
    <w:rsid w:val="004C78A8"/>
    <w:rsid w:val="004D10DF"/>
    <w:rsid w:val="004D1320"/>
    <w:rsid w:val="004D2CCE"/>
    <w:rsid w:val="004D535A"/>
    <w:rsid w:val="004D6D3F"/>
    <w:rsid w:val="004E1DEF"/>
    <w:rsid w:val="004E308F"/>
    <w:rsid w:val="004E61E8"/>
    <w:rsid w:val="004F028D"/>
    <w:rsid w:val="004F0AEE"/>
    <w:rsid w:val="004F0C24"/>
    <w:rsid w:val="004F1606"/>
    <w:rsid w:val="004F18CF"/>
    <w:rsid w:val="00501E25"/>
    <w:rsid w:val="00511A10"/>
    <w:rsid w:val="00511A69"/>
    <w:rsid w:val="00512F70"/>
    <w:rsid w:val="0051372B"/>
    <w:rsid w:val="005159C9"/>
    <w:rsid w:val="00521AFB"/>
    <w:rsid w:val="005264D6"/>
    <w:rsid w:val="00527DC2"/>
    <w:rsid w:val="00531199"/>
    <w:rsid w:val="00531F97"/>
    <w:rsid w:val="00532CB4"/>
    <w:rsid w:val="00535D9C"/>
    <w:rsid w:val="005420D6"/>
    <w:rsid w:val="005444B4"/>
    <w:rsid w:val="005445D6"/>
    <w:rsid w:val="0054550B"/>
    <w:rsid w:val="005501B7"/>
    <w:rsid w:val="00551061"/>
    <w:rsid w:val="00554FF3"/>
    <w:rsid w:val="00555849"/>
    <w:rsid w:val="005601CF"/>
    <w:rsid w:val="0056095F"/>
    <w:rsid w:val="00564876"/>
    <w:rsid w:val="005674E9"/>
    <w:rsid w:val="005809A1"/>
    <w:rsid w:val="0058454E"/>
    <w:rsid w:val="00585293"/>
    <w:rsid w:val="005910E4"/>
    <w:rsid w:val="00593BDA"/>
    <w:rsid w:val="005A1198"/>
    <w:rsid w:val="005A256A"/>
    <w:rsid w:val="005A35AD"/>
    <w:rsid w:val="005A5CEC"/>
    <w:rsid w:val="005B34FB"/>
    <w:rsid w:val="005B3C4B"/>
    <w:rsid w:val="005B4C49"/>
    <w:rsid w:val="005C033F"/>
    <w:rsid w:val="005C1DED"/>
    <w:rsid w:val="005C52E3"/>
    <w:rsid w:val="005C5B81"/>
    <w:rsid w:val="005E474B"/>
    <w:rsid w:val="005E48A3"/>
    <w:rsid w:val="005F0194"/>
    <w:rsid w:val="005F126C"/>
    <w:rsid w:val="005F473D"/>
    <w:rsid w:val="005F7BC9"/>
    <w:rsid w:val="00600FA8"/>
    <w:rsid w:val="00610B0A"/>
    <w:rsid w:val="0061356C"/>
    <w:rsid w:val="0061384F"/>
    <w:rsid w:val="006177F0"/>
    <w:rsid w:val="006222BA"/>
    <w:rsid w:val="006233FD"/>
    <w:rsid w:val="006245FB"/>
    <w:rsid w:val="00624A8C"/>
    <w:rsid w:val="00632C85"/>
    <w:rsid w:val="00635889"/>
    <w:rsid w:val="00637064"/>
    <w:rsid w:val="00637AEE"/>
    <w:rsid w:val="00641131"/>
    <w:rsid w:val="0064474C"/>
    <w:rsid w:val="00644874"/>
    <w:rsid w:val="0065241F"/>
    <w:rsid w:val="00657457"/>
    <w:rsid w:val="006607E1"/>
    <w:rsid w:val="00663E0D"/>
    <w:rsid w:val="006660EE"/>
    <w:rsid w:val="00667409"/>
    <w:rsid w:val="006727B3"/>
    <w:rsid w:val="0067620B"/>
    <w:rsid w:val="00677FEC"/>
    <w:rsid w:val="00682312"/>
    <w:rsid w:val="006914F8"/>
    <w:rsid w:val="006977BF"/>
    <w:rsid w:val="006A2FC5"/>
    <w:rsid w:val="006A5182"/>
    <w:rsid w:val="006A6767"/>
    <w:rsid w:val="006A7196"/>
    <w:rsid w:val="006B5E42"/>
    <w:rsid w:val="006B7242"/>
    <w:rsid w:val="006C0F3C"/>
    <w:rsid w:val="006C4542"/>
    <w:rsid w:val="006D2BFD"/>
    <w:rsid w:val="006E0010"/>
    <w:rsid w:val="006E35E6"/>
    <w:rsid w:val="006E3E77"/>
    <w:rsid w:val="006F5975"/>
    <w:rsid w:val="00700943"/>
    <w:rsid w:val="007075F9"/>
    <w:rsid w:val="00710F3A"/>
    <w:rsid w:val="0072182E"/>
    <w:rsid w:val="00722A00"/>
    <w:rsid w:val="00725763"/>
    <w:rsid w:val="007263F9"/>
    <w:rsid w:val="007265EB"/>
    <w:rsid w:val="007308DB"/>
    <w:rsid w:val="00736473"/>
    <w:rsid w:val="0075069C"/>
    <w:rsid w:val="00750CCB"/>
    <w:rsid w:val="00757924"/>
    <w:rsid w:val="00757C94"/>
    <w:rsid w:val="00760505"/>
    <w:rsid w:val="00761B2B"/>
    <w:rsid w:val="0076421C"/>
    <w:rsid w:val="007663DA"/>
    <w:rsid w:val="00767D92"/>
    <w:rsid w:val="007700E3"/>
    <w:rsid w:val="00770339"/>
    <w:rsid w:val="00770528"/>
    <w:rsid w:val="0077095B"/>
    <w:rsid w:val="00776FF6"/>
    <w:rsid w:val="0077781C"/>
    <w:rsid w:val="00777C07"/>
    <w:rsid w:val="007876C9"/>
    <w:rsid w:val="007925AC"/>
    <w:rsid w:val="00797D41"/>
    <w:rsid w:val="007A1102"/>
    <w:rsid w:val="007A49D2"/>
    <w:rsid w:val="007A49E3"/>
    <w:rsid w:val="007A7E5E"/>
    <w:rsid w:val="007B1139"/>
    <w:rsid w:val="007B1FA1"/>
    <w:rsid w:val="007B4146"/>
    <w:rsid w:val="007B7AC2"/>
    <w:rsid w:val="007C6596"/>
    <w:rsid w:val="007D42EE"/>
    <w:rsid w:val="007D48B2"/>
    <w:rsid w:val="007E56EC"/>
    <w:rsid w:val="007F4CB4"/>
    <w:rsid w:val="007F64BD"/>
    <w:rsid w:val="007F7C55"/>
    <w:rsid w:val="00802D1C"/>
    <w:rsid w:val="00805191"/>
    <w:rsid w:val="00810F3D"/>
    <w:rsid w:val="00816C0A"/>
    <w:rsid w:val="00817553"/>
    <w:rsid w:val="00822779"/>
    <w:rsid w:val="008227BD"/>
    <w:rsid w:val="008316F7"/>
    <w:rsid w:val="00840CB7"/>
    <w:rsid w:val="00840E1A"/>
    <w:rsid w:val="00841517"/>
    <w:rsid w:val="00854658"/>
    <w:rsid w:val="0085515A"/>
    <w:rsid w:val="008573E4"/>
    <w:rsid w:val="0086098F"/>
    <w:rsid w:val="008609EE"/>
    <w:rsid w:val="0086142E"/>
    <w:rsid w:val="00862FC5"/>
    <w:rsid w:val="00865F85"/>
    <w:rsid w:val="008661A5"/>
    <w:rsid w:val="00873D21"/>
    <w:rsid w:val="00876F91"/>
    <w:rsid w:val="00882900"/>
    <w:rsid w:val="00883EDD"/>
    <w:rsid w:val="00887F64"/>
    <w:rsid w:val="00893B05"/>
    <w:rsid w:val="0089402B"/>
    <w:rsid w:val="008949B3"/>
    <w:rsid w:val="008A03F2"/>
    <w:rsid w:val="008A0E7E"/>
    <w:rsid w:val="008A34A2"/>
    <w:rsid w:val="008A5026"/>
    <w:rsid w:val="008A5825"/>
    <w:rsid w:val="008A79B0"/>
    <w:rsid w:val="008B01DD"/>
    <w:rsid w:val="008B314D"/>
    <w:rsid w:val="008B3D1F"/>
    <w:rsid w:val="008B445A"/>
    <w:rsid w:val="008B74F2"/>
    <w:rsid w:val="008C1A7A"/>
    <w:rsid w:val="008C797E"/>
    <w:rsid w:val="008D0172"/>
    <w:rsid w:val="008D357E"/>
    <w:rsid w:val="008D56FB"/>
    <w:rsid w:val="008D5D7E"/>
    <w:rsid w:val="008E5E30"/>
    <w:rsid w:val="008E72A4"/>
    <w:rsid w:val="008F145E"/>
    <w:rsid w:val="008F3E4D"/>
    <w:rsid w:val="008F3E7A"/>
    <w:rsid w:val="008F4E0F"/>
    <w:rsid w:val="008F70B6"/>
    <w:rsid w:val="008F7679"/>
    <w:rsid w:val="00905E26"/>
    <w:rsid w:val="00907BA1"/>
    <w:rsid w:val="00912E7B"/>
    <w:rsid w:val="00913028"/>
    <w:rsid w:val="00913957"/>
    <w:rsid w:val="00916FBD"/>
    <w:rsid w:val="009170E0"/>
    <w:rsid w:val="0092348A"/>
    <w:rsid w:val="00927C64"/>
    <w:rsid w:val="009319C4"/>
    <w:rsid w:val="009345E8"/>
    <w:rsid w:val="00936376"/>
    <w:rsid w:val="009376E0"/>
    <w:rsid w:val="00937B44"/>
    <w:rsid w:val="00941A73"/>
    <w:rsid w:val="00941C2E"/>
    <w:rsid w:val="00941C88"/>
    <w:rsid w:val="00944248"/>
    <w:rsid w:val="00951CC5"/>
    <w:rsid w:val="00953F72"/>
    <w:rsid w:val="00956CA5"/>
    <w:rsid w:val="00957738"/>
    <w:rsid w:val="00960ADC"/>
    <w:rsid w:val="00963A9A"/>
    <w:rsid w:val="00964560"/>
    <w:rsid w:val="00965BEA"/>
    <w:rsid w:val="00974FB4"/>
    <w:rsid w:val="00975495"/>
    <w:rsid w:val="00982F35"/>
    <w:rsid w:val="009832F7"/>
    <w:rsid w:val="00983E0F"/>
    <w:rsid w:val="009917BD"/>
    <w:rsid w:val="00993FD3"/>
    <w:rsid w:val="00994593"/>
    <w:rsid w:val="009A1142"/>
    <w:rsid w:val="009A3E7A"/>
    <w:rsid w:val="009A6E3C"/>
    <w:rsid w:val="009B3A65"/>
    <w:rsid w:val="009B538D"/>
    <w:rsid w:val="009B6129"/>
    <w:rsid w:val="009B61D0"/>
    <w:rsid w:val="009B737B"/>
    <w:rsid w:val="009B747C"/>
    <w:rsid w:val="009B79AA"/>
    <w:rsid w:val="009C16E8"/>
    <w:rsid w:val="009D5D89"/>
    <w:rsid w:val="009D7590"/>
    <w:rsid w:val="009E1299"/>
    <w:rsid w:val="009F35CD"/>
    <w:rsid w:val="009F4BCE"/>
    <w:rsid w:val="009F6511"/>
    <w:rsid w:val="009F6749"/>
    <w:rsid w:val="00A038BA"/>
    <w:rsid w:val="00A0685D"/>
    <w:rsid w:val="00A06B25"/>
    <w:rsid w:val="00A11702"/>
    <w:rsid w:val="00A13280"/>
    <w:rsid w:val="00A15159"/>
    <w:rsid w:val="00A16518"/>
    <w:rsid w:val="00A17A16"/>
    <w:rsid w:val="00A25DCC"/>
    <w:rsid w:val="00A26E8D"/>
    <w:rsid w:val="00A3525B"/>
    <w:rsid w:val="00A35385"/>
    <w:rsid w:val="00A354AA"/>
    <w:rsid w:val="00A407E9"/>
    <w:rsid w:val="00A439B5"/>
    <w:rsid w:val="00A476DA"/>
    <w:rsid w:val="00A51A87"/>
    <w:rsid w:val="00A54E08"/>
    <w:rsid w:val="00A620C5"/>
    <w:rsid w:val="00A65DF9"/>
    <w:rsid w:val="00A67C18"/>
    <w:rsid w:val="00A704CC"/>
    <w:rsid w:val="00A70599"/>
    <w:rsid w:val="00A70969"/>
    <w:rsid w:val="00A710CC"/>
    <w:rsid w:val="00A71158"/>
    <w:rsid w:val="00A752A9"/>
    <w:rsid w:val="00A770DE"/>
    <w:rsid w:val="00A80C74"/>
    <w:rsid w:val="00A84E48"/>
    <w:rsid w:val="00A85F99"/>
    <w:rsid w:val="00A86C68"/>
    <w:rsid w:val="00A9600F"/>
    <w:rsid w:val="00A97751"/>
    <w:rsid w:val="00A97ACA"/>
    <w:rsid w:val="00AB62F5"/>
    <w:rsid w:val="00AC1317"/>
    <w:rsid w:val="00AC3CD3"/>
    <w:rsid w:val="00AC54D6"/>
    <w:rsid w:val="00AD1BCE"/>
    <w:rsid w:val="00AD3822"/>
    <w:rsid w:val="00AE3414"/>
    <w:rsid w:val="00AF072C"/>
    <w:rsid w:val="00AF3555"/>
    <w:rsid w:val="00AF5BE3"/>
    <w:rsid w:val="00AF71CB"/>
    <w:rsid w:val="00B00025"/>
    <w:rsid w:val="00B00805"/>
    <w:rsid w:val="00B00FA4"/>
    <w:rsid w:val="00B01A8A"/>
    <w:rsid w:val="00B028F6"/>
    <w:rsid w:val="00B06D99"/>
    <w:rsid w:val="00B07632"/>
    <w:rsid w:val="00B10681"/>
    <w:rsid w:val="00B106FB"/>
    <w:rsid w:val="00B1099F"/>
    <w:rsid w:val="00B11743"/>
    <w:rsid w:val="00B124C7"/>
    <w:rsid w:val="00B14C81"/>
    <w:rsid w:val="00B2199C"/>
    <w:rsid w:val="00B24BA1"/>
    <w:rsid w:val="00B25A96"/>
    <w:rsid w:val="00B32952"/>
    <w:rsid w:val="00B35676"/>
    <w:rsid w:val="00B42C73"/>
    <w:rsid w:val="00B44085"/>
    <w:rsid w:val="00B44701"/>
    <w:rsid w:val="00B46203"/>
    <w:rsid w:val="00B519B1"/>
    <w:rsid w:val="00B528FD"/>
    <w:rsid w:val="00B60F26"/>
    <w:rsid w:val="00B63A60"/>
    <w:rsid w:val="00B63D9D"/>
    <w:rsid w:val="00B6442E"/>
    <w:rsid w:val="00B66B3A"/>
    <w:rsid w:val="00B743C6"/>
    <w:rsid w:val="00B74EAF"/>
    <w:rsid w:val="00B75325"/>
    <w:rsid w:val="00B75834"/>
    <w:rsid w:val="00B94EF3"/>
    <w:rsid w:val="00BA0FC6"/>
    <w:rsid w:val="00BA2A46"/>
    <w:rsid w:val="00BA5A79"/>
    <w:rsid w:val="00BB1802"/>
    <w:rsid w:val="00BB236E"/>
    <w:rsid w:val="00BB3413"/>
    <w:rsid w:val="00BC3BF7"/>
    <w:rsid w:val="00BC45C0"/>
    <w:rsid w:val="00BC757F"/>
    <w:rsid w:val="00BD6C04"/>
    <w:rsid w:val="00BD7B8E"/>
    <w:rsid w:val="00BD7F81"/>
    <w:rsid w:val="00BE2B9F"/>
    <w:rsid w:val="00BE406C"/>
    <w:rsid w:val="00BE76BA"/>
    <w:rsid w:val="00BF13BC"/>
    <w:rsid w:val="00BF47D1"/>
    <w:rsid w:val="00C008BC"/>
    <w:rsid w:val="00C048EB"/>
    <w:rsid w:val="00C13176"/>
    <w:rsid w:val="00C212BE"/>
    <w:rsid w:val="00C21B10"/>
    <w:rsid w:val="00C22E57"/>
    <w:rsid w:val="00C236C5"/>
    <w:rsid w:val="00C23E96"/>
    <w:rsid w:val="00C25B4E"/>
    <w:rsid w:val="00C40964"/>
    <w:rsid w:val="00C476EE"/>
    <w:rsid w:val="00C505D5"/>
    <w:rsid w:val="00C57660"/>
    <w:rsid w:val="00C62A7C"/>
    <w:rsid w:val="00C63A41"/>
    <w:rsid w:val="00C745D6"/>
    <w:rsid w:val="00C75EE8"/>
    <w:rsid w:val="00C8162F"/>
    <w:rsid w:val="00C8277D"/>
    <w:rsid w:val="00C82F1D"/>
    <w:rsid w:val="00C84094"/>
    <w:rsid w:val="00C8497B"/>
    <w:rsid w:val="00C85A3F"/>
    <w:rsid w:val="00C866F6"/>
    <w:rsid w:val="00C86BA4"/>
    <w:rsid w:val="00C97042"/>
    <w:rsid w:val="00C97247"/>
    <w:rsid w:val="00CA1DD8"/>
    <w:rsid w:val="00CA437D"/>
    <w:rsid w:val="00CA4895"/>
    <w:rsid w:val="00CB5ABD"/>
    <w:rsid w:val="00CB77FC"/>
    <w:rsid w:val="00CC13DD"/>
    <w:rsid w:val="00CC33E1"/>
    <w:rsid w:val="00CC473D"/>
    <w:rsid w:val="00CC4A23"/>
    <w:rsid w:val="00CD0B99"/>
    <w:rsid w:val="00CD4095"/>
    <w:rsid w:val="00CD4766"/>
    <w:rsid w:val="00CD4850"/>
    <w:rsid w:val="00CF0E95"/>
    <w:rsid w:val="00CF186A"/>
    <w:rsid w:val="00CF2C43"/>
    <w:rsid w:val="00CF73B5"/>
    <w:rsid w:val="00D0255A"/>
    <w:rsid w:val="00D07597"/>
    <w:rsid w:val="00D1032D"/>
    <w:rsid w:val="00D16B8B"/>
    <w:rsid w:val="00D20CF2"/>
    <w:rsid w:val="00D2403C"/>
    <w:rsid w:val="00D2494B"/>
    <w:rsid w:val="00D25E92"/>
    <w:rsid w:val="00D27679"/>
    <w:rsid w:val="00D27EAD"/>
    <w:rsid w:val="00D30210"/>
    <w:rsid w:val="00D44C35"/>
    <w:rsid w:val="00D47DEE"/>
    <w:rsid w:val="00D71685"/>
    <w:rsid w:val="00D71876"/>
    <w:rsid w:val="00D849B9"/>
    <w:rsid w:val="00D876D7"/>
    <w:rsid w:val="00D93264"/>
    <w:rsid w:val="00DA4142"/>
    <w:rsid w:val="00DA709A"/>
    <w:rsid w:val="00DD0C7D"/>
    <w:rsid w:val="00DD5FEC"/>
    <w:rsid w:val="00DE3503"/>
    <w:rsid w:val="00DE3A74"/>
    <w:rsid w:val="00DE7097"/>
    <w:rsid w:val="00DF08FA"/>
    <w:rsid w:val="00DF19B4"/>
    <w:rsid w:val="00DF39D6"/>
    <w:rsid w:val="00DF5D22"/>
    <w:rsid w:val="00E04F5C"/>
    <w:rsid w:val="00E0545F"/>
    <w:rsid w:val="00E07579"/>
    <w:rsid w:val="00E11713"/>
    <w:rsid w:val="00E15162"/>
    <w:rsid w:val="00E162EB"/>
    <w:rsid w:val="00E1668B"/>
    <w:rsid w:val="00E1798A"/>
    <w:rsid w:val="00E22875"/>
    <w:rsid w:val="00E22891"/>
    <w:rsid w:val="00E23790"/>
    <w:rsid w:val="00E27CB7"/>
    <w:rsid w:val="00E31DDD"/>
    <w:rsid w:val="00E34C31"/>
    <w:rsid w:val="00E36013"/>
    <w:rsid w:val="00E36A0B"/>
    <w:rsid w:val="00E46185"/>
    <w:rsid w:val="00E477B9"/>
    <w:rsid w:val="00E50CF2"/>
    <w:rsid w:val="00E549DE"/>
    <w:rsid w:val="00E568D9"/>
    <w:rsid w:val="00E609BD"/>
    <w:rsid w:val="00E612C7"/>
    <w:rsid w:val="00E631D1"/>
    <w:rsid w:val="00E654A5"/>
    <w:rsid w:val="00E65C79"/>
    <w:rsid w:val="00E742EA"/>
    <w:rsid w:val="00E74511"/>
    <w:rsid w:val="00E75696"/>
    <w:rsid w:val="00E82BBA"/>
    <w:rsid w:val="00E83978"/>
    <w:rsid w:val="00E909BA"/>
    <w:rsid w:val="00E958BE"/>
    <w:rsid w:val="00EA06FD"/>
    <w:rsid w:val="00EA5D19"/>
    <w:rsid w:val="00EA78AA"/>
    <w:rsid w:val="00EB1868"/>
    <w:rsid w:val="00EB49BD"/>
    <w:rsid w:val="00EB5ACD"/>
    <w:rsid w:val="00EB717A"/>
    <w:rsid w:val="00EB7B53"/>
    <w:rsid w:val="00EC4674"/>
    <w:rsid w:val="00EC5D60"/>
    <w:rsid w:val="00EC5E45"/>
    <w:rsid w:val="00EC7BF8"/>
    <w:rsid w:val="00ED2898"/>
    <w:rsid w:val="00ED332F"/>
    <w:rsid w:val="00ED3403"/>
    <w:rsid w:val="00ED3D68"/>
    <w:rsid w:val="00EE4375"/>
    <w:rsid w:val="00EE788D"/>
    <w:rsid w:val="00EF14B8"/>
    <w:rsid w:val="00EF2EB8"/>
    <w:rsid w:val="00EF4343"/>
    <w:rsid w:val="00EF4FBE"/>
    <w:rsid w:val="00F024C7"/>
    <w:rsid w:val="00F02C90"/>
    <w:rsid w:val="00F0582C"/>
    <w:rsid w:val="00F171C9"/>
    <w:rsid w:val="00F22A33"/>
    <w:rsid w:val="00F22FAE"/>
    <w:rsid w:val="00F31DBE"/>
    <w:rsid w:val="00F33DEB"/>
    <w:rsid w:val="00F34E4A"/>
    <w:rsid w:val="00F37F97"/>
    <w:rsid w:val="00F53E23"/>
    <w:rsid w:val="00F54C40"/>
    <w:rsid w:val="00F56D4A"/>
    <w:rsid w:val="00F616EA"/>
    <w:rsid w:val="00F61CEA"/>
    <w:rsid w:val="00F623BA"/>
    <w:rsid w:val="00F62C73"/>
    <w:rsid w:val="00F63365"/>
    <w:rsid w:val="00F70650"/>
    <w:rsid w:val="00F71B84"/>
    <w:rsid w:val="00F762CC"/>
    <w:rsid w:val="00F76B08"/>
    <w:rsid w:val="00F777E1"/>
    <w:rsid w:val="00F81691"/>
    <w:rsid w:val="00F839D3"/>
    <w:rsid w:val="00F900F0"/>
    <w:rsid w:val="00F90208"/>
    <w:rsid w:val="00F94250"/>
    <w:rsid w:val="00FA11BE"/>
    <w:rsid w:val="00FA359B"/>
    <w:rsid w:val="00FA6498"/>
    <w:rsid w:val="00FA7CCD"/>
    <w:rsid w:val="00FB1281"/>
    <w:rsid w:val="00FB2ABF"/>
    <w:rsid w:val="00FB340D"/>
    <w:rsid w:val="00FB399B"/>
    <w:rsid w:val="00FC2A6A"/>
    <w:rsid w:val="00FC659A"/>
    <w:rsid w:val="00FC7E9A"/>
    <w:rsid w:val="00FD351D"/>
    <w:rsid w:val="00FD3655"/>
    <w:rsid w:val="00FD5B51"/>
    <w:rsid w:val="00FE77EB"/>
    <w:rsid w:val="00FF27FF"/>
    <w:rsid w:val="00FF65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6190C"/>
  <w15:docId w15:val="{BF487464-8D2E-44FE-98B6-CCCAA0196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ind w:left="3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qFormat/>
    <w:rsid w:val="00450727"/>
    <w:pPr>
      <w:numPr>
        <w:ilvl w:val="1"/>
        <w:numId w:val="2"/>
      </w:numPr>
      <w:spacing w:line="240" w:lineRule="auto"/>
      <w:outlineLvl w:val="1"/>
    </w:pPr>
    <w:rPr>
      <w:rFonts w:ascii="Times New Roman" w:eastAsia="Times New Roman" w:hAnsi="Times New Roman" w:cs="Times New Roman"/>
      <w:sz w:val="24"/>
      <w:szCs w:val="20"/>
      <w:lang w:eastAsia="lt-LT"/>
    </w:rPr>
  </w:style>
  <w:style w:type="paragraph" w:styleId="Antrat3">
    <w:name w:val="heading 3"/>
    <w:aliases w:val="Antraste 3,Antraste 31,Antraste 32,Antraste 33,Antraste 34,Antraste 35,Antraste 36,Antraste 37,H3"/>
    <w:basedOn w:val="prastasis"/>
    <w:next w:val="prastasis"/>
    <w:link w:val="Antrat3Diagrama"/>
    <w:qFormat/>
    <w:rsid w:val="00450727"/>
    <w:pPr>
      <w:keepNext/>
      <w:numPr>
        <w:ilvl w:val="2"/>
        <w:numId w:val="2"/>
      </w:numPr>
      <w:spacing w:line="240" w:lineRule="auto"/>
      <w:outlineLvl w:val="2"/>
    </w:pPr>
    <w:rPr>
      <w:rFonts w:ascii="Times New Roman" w:eastAsia="Times New Roman" w:hAnsi="Times New Roman" w:cs="Times New Roman"/>
      <w:sz w:val="24"/>
      <w:szCs w:val="20"/>
      <w:lang w:eastAsia="lt-LT"/>
    </w:rPr>
  </w:style>
  <w:style w:type="paragraph" w:styleId="Antrat4">
    <w:name w:val="heading 4"/>
    <w:basedOn w:val="prastasis"/>
    <w:next w:val="prastasis"/>
    <w:link w:val="Antrat4Diagrama"/>
    <w:qFormat/>
    <w:rsid w:val="00450727"/>
    <w:pPr>
      <w:keepNext/>
      <w:numPr>
        <w:ilvl w:val="3"/>
        <w:numId w:val="2"/>
      </w:numPr>
      <w:spacing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450727"/>
    <w:pPr>
      <w:keepNext/>
      <w:numPr>
        <w:ilvl w:val="4"/>
        <w:numId w:val="2"/>
      </w:numPr>
      <w:spacing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50727"/>
    <w:pPr>
      <w:keepNext/>
      <w:numPr>
        <w:ilvl w:val="5"/>
        <w:numId w:val="2"/>
      </w:numPr>
      <w:spacing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50727"/>
    <w:pPr>
      <w:keepNext/>
      <w:numPr>
        <w:ilvl w:val="6"/>
        <w:numId w:val="2"/>
      </w:numPr>
      <w:spacing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50727"/>
    <w:pPr>
      <w:keepNext/>
      <w:numPr>
        <w:ilvl w:val="7"/>
        <w:numId w:val="2"/>
      </w:numPr>
      <w:spacing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50727"/>
    <w:pPr>
      <w:keepNext/>
      <w:numPr>
        <w:ilvl w:val="8"/>
        <w:numId w:val="2"/>
      </w:numPr>
      <w:spacing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Heading 10"/>
    <w:basedOn w:val="prastasis"/>
    <w:link w:val="SraopastraipaDiagrama"/>
    <w:uiPriority w:val="34"/>
    <w:qFormat/>
    <w:rsid w:val="001007F1"/>
    <w:pPr>
      <w:ind w:left="720"/>
      <w:contextualSpacing/>
    </w:pPr>
    <w:rPr>
      <w:rFonts w:ascii="Arial" w:eastAsia="Arial" w:hAnsi="Arial" w:cs="Arial"/>
      <w:color w:val="000000"/>
      <w:lang w:eastAsia="lt-LT"/>
    </w:rPr>
  </w:style>
  <w:style w:type="character" w:styleId="Hipersaitas">
    <w:name w:val="Hyperlink"/>
    <w:basedOn w:val="Numatytasispastraiposriftas"/>
    <w:uiPriority w:val="99"/>
    <w:unhideWhenUsed/>
    <w:rsid w:val="001007F1"/>
    <w:rPr>
      <w:color w:val="0563C1" w:themeColor="hyperlink"/>
      <w:u w:val="single"/>
    </w:rPr>
  </w:style>
  <w:style w:type="paragraph" w:styleId="prastasiniatinklio">
    <w:name w:val="Normal (Web)"/>
    <w:basedOn w:val="prastasis"/>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List Paragraph Red Diagrama,Bullet EY Diagrama,Heading 10 Diagrama"/>
    <w:link w:val="Sraopastraipa"/>
    <w:uiPriority w:val="34"/>
    <w:locked/>
    <w:rsid w:val="001007F1"/>
    <w:rPr>
      <w:rFonts w:ascii="Arial" w:eastAsia="Arial" w:hAnsi="Arial" w:cs="Arial"/>
      <w:color w:val="000000"/>
      <w:lang w:eastAsia="lt-LT"/>
    </w:rPr>
  </w:style>
  <w:style w:type="table" w:styleId="Lentelstinklelis">
    <w:name w:val="Table Grid"/>
    <w:basedOn w:val="prastojilentel"/>
    <w:uiPriority w:val="59"/>
    <w:rsid w:val="00100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450727"/>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450727"/>
    <w:rPr>
      <w:rFonts w:ascii="Times New Roman" w:eastAsia="Times New Roman" w:hAnsi="Times New Roman" w:cs="Times New Roman"/>
      <w:sz w:val="24"/>
      <w:szCs w:val="20"/>
      <w:lang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450727"/>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450727"/>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450727"/>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5072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5072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5072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50727"/>
    <w:rPr>
      <w:rFonts w:ascii="Times New Roman" w:eastAsia="Times New Roman" w:hAnsi="Times New Roman" w:cs="Times New Roman"/>
      <w:sz w:val="40"/>
      <w:szCs w:val="20"/>
      <w:lang w:eastAsia="lt-LT"/>
    </w:rPr>
  </w:style>
  <w:style w:type="paragraph" w:styleId="Antrats">
    <w:name w:val="header"/>
    <w:basedOn w:val="prastasis"/>
    <w:link w:val="AntratsDiagrama"/>
    <w:rsid w:val="00450727"/>
    <w:pPr>
      <w:widowControl w:val="0"/>
      <w:tabs>
        <w:tab w:val="center" w:pos="4153"/>
        <w:tab w:val="right" w:pos="8306"/>
      </w:tabs>
      <w:spacing w:after="2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450727"/>
    <w:rPr>
      <w:rFonts w:ascii="Times New Roman" w:eastAsia="Times New Roman" w:hAnsi="Times New Roman" w:cs="Times New Roman"/>
      <w:sz w:val="24"/>
      <w:szCs w:val="20"/>
    </w:rPr>
  </w:style>
  <w:style w:type="character" w:styleId="Komentaronuoroda">
    <w:name w:val="annotation reference"/>
    <w:semiHidden/>
    <w:rsid w:val="005C033F"/>
    <w:rPr>
      <w:sz w:val="16"/>
      <w:szCs w:val="16"/>
    </w:rPr>
  </w:style>
  <w:style w:type="paragraph" w:styleId="Komentarotekstas">
    <w:name w:val="annotation text"/>
    <w:basedOn w:val="prastasis"/>
    <w:link w:val="KomentarotekstasDiagrama"/>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KomentarotekstasDiagrama">
    <w:name w:val="Komentaro tekstas Diagrama"/>
    <w:basedOn w:val="Numatytasispastraiposriftas"/>
    <w:link w:val="Komentarotekstas"/>
    <w:semiHidden/>
    <w:rsid w:val="005C033F"/>
    <w:rPr>
      <w:rFonts w:ascii="Arial" w:eastAsia="Times New Roman" w:hAnsi="Arial" w:cs="Times New Roman"/>
      <w:snapToGrid w:val="0"/>
      <w:sz w:val="20"/>
      <w:szCs w:val="20"/>
      <w:lang w:val="sv-SE" w:eastAsia="lt-LT"/>
    </w:rPr>
  </w:style>
  <w:style w:type="paragraph" w:styleId="Debesliotekstas">
    <w:name w:val="Balloon Text"/>
    <w:basedOn w:val="prastasis"/>
    <w:link w:val="DebesliotekstasDiagrama"/>
    <w:uiPriority w:val="99"/>
    <w:semiHidden/>
    <w:unhideWhenUsed/>
    <w:rsid w:val="005C033F"/>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033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65DF9"/>
    <w:pPr>
      <w:spacing w:before="0" w:after="160"/>
    </w:pPr>
    <w:rPr>
      <w:rFonts w:asciiTheme="minorHAnsi" w:eastAsiaTheme="minorHAnsi" w:hAnsiTheme="minorHAnsi" w:cstheme="minorBidi"/>
      <w:b/>
      <w:bCs/>
      <w:snapToGrid/>
      <w:lang w:val="lt-LT" w:eastAsia="en-US"/>
    </w:rPr>
  </w:style>
  <w:style w:type="character" w:customStyle="1" w:styleId="KomentarotemaDiagrama">
    <w:name w:val="Komentaro tema Diagrama"/>
    <w:basedOn w:val="KomentarotekstasDiagrama"/>
    <w:link w:val="Komentarotema"/>
    <w:uiPriority w:val="99"/>
    <w:semiHidden/>
    <w:rsid w:val="00A65DF9"/>
    <w:rPr>
      <w:rFonts w:ascii="Arial" w:eastAsia="Times New Roman" w:hAnsi="Arial" w:cs="Times New Roman"/>
      <w:b/>
      <w:bCs/>
      <w:snapToGrid/>
      <w:sz w:val="20"/>
      <w:szCs w:val="20"/>
      <w:lang w:val="sv-SE" w:eastAsia="lt-LT"/>
    </w:rPr>
  </w:style>
  <w:style w:type="paragraph" w:styleId="Puslapioinaostekstas">
    <w:name w:val="footnote text"/>
    <w:basedOn w:val="prastasis"/>
    <w:link w:val="PuslapioinaostekstasDiagrama"/>
    <w:uiPriority w:val="99"/>
    <w:semiHidden/>
    <w:unhideWhenUsed/>
    <w:rsid w:val="00B42C73"/>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42C73"/>
    <w:rPr>
      <w:sz w:val="20"/>
      <w:szCs w:val="20"/>
    </w:rPr>
  </w:style>
  <w:style w:type="character" w:styleId="Puslapioinaosnuoroda">
    <w:name w:val="footnote reference"/>
    <w:uiPriority w:val="99"/>
    <w:semiHidden/>
    <w:rsid w:val="00B42C73"/>
    <w:rPr>
      <w:vertAlign w:val="superscript"/>
    </w:rPr>
  </w:style>
  <w:style w:type="table" w:customStyle="1" w:styleId="Lentelstinklelis1">
    <w:name w:val="Lentelės tinklelis1"/>
    <w:basedOn w:val="prastojilentel"/>
    <w:next w:val="Lentelstinklelis"/>
    <w:uiPriority w:val="59"/>
    <w:rsid w:val="001B433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1419"/>
    <w:pPr>
      <w:autoSpaceDE w:val="0"/>
      <w:autoSpaceDN w:val="0"/>
      <w:adjustRightInd w:val="0"/>
      <w:spacing w:line="240" w:lineRule="auto"/>
    </w:pPr>
    <w:rPr>
      <w:rFonts w:ascii="Arial" w:hAnsi="Arial" w:cs="Arial"/>
      <w:color w:val="000000"/>
      <w:sz w:val="24"/>
      <w:szCs w:val="24"/>
    </w:rPr>
  </w:style>
  <w:style w:type="paragraph" w:customStyle="1" w:styleId="Standard">
    <w:name w:val="Standard"/>
    <w:rsid w:val="007D42EE"/>
    <w:pPr>
      <w:widowControl w:val="0"/>
      <w:autoSpaceDE w:val="0"/>
      <w:autoSpaceDN w:val="0"/>
      <w:adjustRightInd w:val="0"/>
      <w:spacing w:line="240" w:lineRule="auto"/>
      <w:ind w:left="0"/>
      <w:jc w:val="left"/>
    </w:pPr>
    <w:rPr>
      <w:rFonts w:ascii="Times New Roman" w:eastAsia="Batang" w:hAnsi="Times New Roman" w:cs="Times New Roman"/>
      <w:sz w:val="20"/>
      <w:szCs w:val="20"/>
      <w:lang w:val="en-US"/>
    </w:rPr>
  </w:style>
  <w:style w:type="character" w:customStyle="1" w:styleId="Neapdorotaspaminjimas1">
    <w:name w:val="Neapdorotas paminėjimas1"/>
    <w:basedOn w:val="Numatytasispastraiposriftas"/>
    <w:uiPriority w:val="99"/>
    <w:semiHidden/>
    <w:unhideWhenUsed/>
    <w:rsid w:val="004C78A8"/>
    <w:rPr>
      <w:color w:val="808080"/>
      <w:shd w:val="clear" w:color="auto" w:fill="E6E6E6"/>
    </w:rPr>
  </w:style>
  <w:style w:type="paragraph" w:styleId="Pagrindiniotekstotrauka3">
    <w:name w:val="Body Text Indent 3"/>
    <w:basedOn w:val="prastasis"/>
    <w:link w:val="Pagrindiniotekstotrauka3Diagrama"/>
    <w:uiPriority w:val="99"/>
    <w:semiHidden/>
    <w:unhideWhenUsed/>
    <w:rsid w:val="00D27EAD"/>
    <w:pPr>
      <w:spacing w:after="120"/>
      <w:ind w:left="283"/>
      <w:jc w:val="left"/>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27EAD"/>
    <w:rPr>
      <w:sz w:val="16"/>
      <w:szCs w:val="16"/>
    </w:rPr>
  </w:style>
  <w:style w:type="table" w:customStyle="1" w:styleId="Lentelstinklelis2">
    <w:name w:val="Lentelės tinklelis2"/>
    <w:basedOn w:val="prastojilentel"/>
    <w:next w:val="Lentelstinklelis"/>
    <w:uiPriority w:val="99"/>
    <w:rsid w:val="00913028"/>
    <w:pPr>
      <w:spacing w:line="240" w:lineRule="auto"/>
      <w:ind w:left="0"/>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963A9A"/>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963A9A"/>
  </w:style>
  <w:style w:type="paragraph" w:styleId="Pataisymai">
    <w:name w:val="Revision"/>
    <w:hidden/>
    <w:uiPriority w:val="99"/>
    <w:semiHidden/>
    <w:rsid w:val="00E23790"/>
    <w:pPr>
      <w:spacing w:line="240" w:lineRule="auto"/>
      <w:ind w:left="0"/>
      <w:jc w:val="left"/>
    </w:pPr>
  </w:style>
  <w:style w:type="character" w:styleId="Neapdorotaspaminjimas">
    <w:name w:val="Unresolved Mention"/>
    <w:basedOn w:val="Numatytasispastraiposriftas"/>
    <w:uiPriority w:val="99"/>
    <w:semiHidden/>
    <w:unhideWhenUsed/>
    <w:rsid w:val="00E654A5"/>
    <w:rPr>
      <w:color w:val="605E5C"/>
      <w:shd w:val="clear" w:color="auto" w:fill="E1DFDD"/>
    </w:rPr>
  </w:style>
  <w:style w:type="character" w:customStyle="1" w:styleId="ui-provider">
    <w:name w:val="ui-provider"/>
    <w:basedOn w:val="Numatytasispastraiposriftas"/>
    <w:rsid w:val="00C63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776024">
      <w:bodyDiv w:val="1"/>
      <w:marLeft w:val="0"/>
      <w:marRight w:val="0"/>
      <w:marTop w:val="0"/>
      <w:marBottom w:val="0"/>
      <w:divBdr>
        <w:top w:val="none" w:sz="0" w:space="0" w:color="auto"/>
        <w:left w:val="none" w:sz="0" w:space="0" w:color="auto"/>
        <w:bottom w:val="none" w:sz="0" w:space="0" w:color="auto"/>
        <w:right w:val="none" w:sz="0" w:space="0" w:color="auto"/>
      </w:divBdr>
      <w:divsChild>
        <w:div w:id="621426215">
          <w:marLeft w:val="0"/>
          <w:marRight w:val="0"/>
          <w:marTop w:val="0"/>
          <w:marBottom w:val="0"/>
          <w:divBdr>
            <w:top w:val="none" w:sz="0" w:space="0" w:color="auto"/>
            <w:left w:val="none" w:sz="0" w:space="0" w:color="auto"/>
            <w:bottom w:val="none" w:sz="0" w:space="0" w:color="auto"/>
            <w:right w:val="none" w:sz="0" w:space="0" w:color="auto"/>
          </w:divBdr>
          <w:divsChild>
            <w:div w:id="895748047">
              <w:marLeft w:val="0"/>
              <w:marRight w:val="0"/>
              <w:marTop w:val="0"/>
              <w:marBottom w:val="0"/>
              <w:divBdr>
                <w:top w:val="none" w:sz="0" w:space="0" w:color="auto"/>
                <w:left w:val="none" w:sz="0" w:space="0" w:color="auto"/>
                <w:bottom w:val="none" w:sz="0" w:space="0" w:color="auto"/>
                <w:right w:val="none" w:sz="0" w:space="0" w:color="auto"/>
              </w:divBdr>
              <w:divsChild>
                <w:div w:id="433012663">
                  <w:marLeft w:val="0"/>
                  <w:marRight w:val="0"/>
                  <w:marTop w:val="0"/>
                  <w:marBottom w:val="0"/>
                  <w:divBdr>
                    <w:top w:val="none" w:sz="0" w:space="0" w:color="auto"/>
                    <w:left w:val="none" w:sz="0" w:space="0" w:color="auto"/>
                    <w:bottom w:val="none" w:sz="0" w:space="0" w:color="auto"/>
                    <w:right w:val="none" w:sz="0" w:space="0" w:color="auto"/>
                  </w:divBdr>
                </w:div>
                <w:div w:id="166894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46278">
      <w:bodyDiv w:val="1"/>
      <w:marLeft w:val="0"/>
      <w:marRight w:val="0"/>
      <w:marTop w:val="0"/>
      <w:marBottom w:val="0"/>
      <w:divBdr>
        <w:top w:val="none" w:sz="0" w:space="0" w:color="auto"/>
        <w:left w:val="none" w:sz="0" w:space="0" w:color="auto"/>
        <w:bottom w:val="none" w:sz="0" w:space="0" w:color="auto"/>
        <w:right w:val="none" w:sz="0" w:space="0" w:color="auto"/>
      </w:divBdr>
      <w:divsChild>
        <w:div w:id="1924072441">
          <w:marLeft w:val="0"/>
          <w:marRight w:val="0"/>
          <w:marTop w:val="0"/>
          <w:marBottom w:val="0"/>
          <w:divBdr>
            <w:top w:val="none" w:sz="0" w:space="0" w:color="auto"/>
            <w:left w:val="none" w:sz="0" w:space="0" w:color="auto"/>
            <w:bottom w:val="none" w:sz="0" w:space="0" w:color="auto"/>
            <w:right w:val="none" w:sz="0" w:space="0" w:color="auto"/>
          </w:divBdr>
        </w:div>
      </w:divsChild>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A28602-28C9-4FF4-A8D1-67F771DC9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8ED3F2F-982E-43C5-9E5F-6ACA86B984BD}">
  <ds:schemaRefs>
    <ds:schemaRef ds:uri="http://schemas.openxmlformats.org/officeDocument/2006/bibliography"/>
  </ds:schemaRefs>
</ds:datastoreItem>
</file>

<file path=customXml/itemProps3.xml><?xml version="1.0" encoding="utf-8"?>
<ds:datastoreItem xmlns:ds="http://schemas.openxmlformats.org/officeDocument/2006/customXml" ds:itemID="{D8A4C941-86BE-4224-9603-F76634345C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47ADF9-6270-4F11-AF92-E048EF3EA8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2926</Words>
  <Characters>1668</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STANKEVIČIENĖ, Sigita | Turto bankas</cp:lastModifiedBy>
  <cp:revision>3</cp:revision>
  <cp:lastPrinted>2017-08-29T10:57:00Z</cp:lastPrinted>
  <dcterms:created xsi:type="dcterms:W3CDTF">2025-05-28T12:45:00Z</dcterms:created>
  <dcterms:modified xsi:type="dcterms:W3CDTF">2025-05-30T05:20:00Z</dcterms:modified>
</cp:coreProperties>
</file>